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B9B" w:rsidRDefault="000A39B4" w:rsidP="000A39B4">
      <w:pPr>
        <w:jc w:val="center"/>
        <w:rPr>
          <w:b/>
          <w:color w:val="C00000"/>
          <w:sz w:val="48"/>
          <w:szCs w:val="48"/>
          <w:u w:val="single"/>
        </w:rPr>
      </w:pPr>
      <w:r w:rsidRPr="000A39B4">
        <w:rPr>
          <w:rFonts w:ascii="Times New Roman" w:hAnsi="Times New Roman" w:cs="Times New Roman"/>
          <w:b/>
          <w:noProof/>
          <w:color w:val="C00000"/>
          <w:sz w:val="48"/>
          <w:szCs w:val="48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 wp14:anchorId="32899E35" wp14:editId="6487221B">
            <wp:simplePos x="0" y="0"/>
            <wp:positionH relativeFrom="margin">
              <wp:posOffset>5200650</wp:posOffset>
            </wp:positionH>
            <wp:positionV relativeFrom="paragraph">
              <wp:posOffset>0</wp:posOffset>
            </wp:positionV>
            <wp:extent cx="911860" cy="1030621"/>
            <wp:effectExtent l="0" t="0" r="2540" b="0"/>
            <wp:wrapTight wrapText="bothSides">
              <wp:wrapPolygon edited="0">
                <wp:start x="0" y="0"/>
                <wp:lineTo x="0" y="21161"/>
                <wp:lineTo x="21209" y="21161"/>
                <wp:lineTo x="21209" y="0"/>
                <wp:lineTo x="0" y="0"/>
              </wp:wrapPolygon>
            </wp:wrapTight>
            <wp:docPr id="2" name="Picture 2" descr="sparken hill logo cropp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arken hill logo cropp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10306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39B4">
        <w:rPr>
          <w:rFonts w:ascii="Times New Roman" w:hAnsi="Times New Roman" w:cs="Times New Roman"/>
          <w:b/>
          <w:noProof/>
          <w:color w:val="C00000"/>
          <w:sz w:val="48"/>
          <w:szCs w:val="4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1659BDB0" wp14:editId="0BCED5B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11860" cy="1030621"/>
            <wp:effectExtent l="0" t="0" r="2540" b="0"/>
            <wp:wrapTight wrapText="bothSides">
              <wp:wrapPolygon edited="0">
                <wp:start x="0" y="0"/>
                <wp:lineTo x="0" y="21161"/>
                <wp:lineTo x="21209" y="21161"/>
                <wp:lineTo x="21209" y="0"/>
                <wp:lineTo x="0" y="0"/>
              </wp:wrapPolygon>
            </wp:wrapTight>
            <wp:docPr id="1" name="Picture 1" descr="sparken hill logo cropp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arken hill logo cropp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10306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39B4">
        <w:rPr>
          <w:b/>
          <w:color w:val="C00000"/>
          <w:sz w:val="48"/>
          <w:szCs w:val="48"/>
          <w:u w:val="single"/>
        </w:rPr>
        <w:t>Resources 2020 update</w:t>
      </w:r>
    </w:p>
    <w:p w:rsidR="00C47080" w:rsidRPr="00C777D4" w:rsidRDefault="00C777D4" w:rsidP="00C777D4">
      <w:pPr>
        <w:jc w:val="center"/>
        <w:rPr>
          <w:b/>
          <w:color w:val="C00000"/>
          <w:sz w:val="36"/>
          <w:szCs w:val="36"/>
          <w:u w:val="single"/>
        </w:rPr>
      </w:pPr>
      <w:r w:rsidRPr="00C777D4">
        <w:rPr>
          <w:b/>
          <w:color w:val="C00000"/>
          <w:sz w:val="36"/>
          <w:szCs w:val="36"/>
          <w:u w:val="single"/>
        </w:rPr>
        <w:t>(</w:t>
      </w:r>
      <w:proofErr w:type="gramStart"/>
      <w:r w:rsidRPr="00C777D4">
        <w:rPr>
          <w:b/>
          <w:color w:val="C00000"/>
          <w:sz w:val="36"/>
          <w:szCs w:val="36"/>
          <w:u w:val="single"/>
        </w:rPr>
        <w:t>additional</w:t>
      </w:r>
      <w:proofErr w:type="gramEnd"/>
      <w:r w:rsidRPr="00C777D4">
        <w:rPr>
          <w:b/>
          <w:color w:val="C00000"/>
          <w:sz w:val="36"/>
          <w:szCs w:val="36"/>
          <w:u w:val="single"/>
        </w:rPr>
        <w:t xml:space="preserve"> new resources)</w:t>
      </w:r>
    </w:p>
    <w:p w:rsidR="00C47080" w:rsidRDefault="00C47080" w:rsidP="00C470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</w:t>
      </w:r>
      <w:r w:rsidRPr="00C47080">
        <w:rPr>
          <w:b/>
          <w:sz w:val="28"/>
          <w:szCs w:val="28"/>
          <w:u w:val="single"/>
        </w:rPr>
        <w:t>easurement &amp; observation resources</w:t>
      </w:r>
    </w:p>
    <w:tbl>
      <w:tblPr>
        <w:tblStyle w:val="TableGrid2"/>
        <w:tblpPr w:leftFromText="180" w:rightFromText="180" w:vertAnchor="page" w:horzAnchor="margin" w:tblpXSpec="center" w:tblpY="2881"/>
        <w:tblW w:w="5306" w:type="dxa"/>
        <w:tblLayout w:type="fixed"/>
        <w:tblLook w:val="04A0" w:firstRow="1" w:lastRow="0" w:firstColumn="1" w:lastColumn="0" w:noHBand="0" w:noVBand="1"/>
      </w:tblPr>
      <w:tblGrid>
        <w:gridCol w:w="5306"/>
      </w:tblGrid>
      <w:tr w:rsidR="00C47080" w:rsidRPr="006C0FCC" w:rsidTr="00C47080">
        <w:trPr>
          <w:trHeight w:val="406"/>
        </w:trPr>
        <w:tc>
          <w:tcPr>
            <w:tcW w:w="5306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Digiscope</w:t>
            </w:r>
            <w:proofErr w:type="spellEnd"/>
            <w:r>
              <w:rPr>
                <w:rFonts w:ascii="Arial" w:hAnsi="Arial" w:cs="Arial"/>
              </w:rPr>
              <w:t xml:space="preserve"> Digital Microscope</w:t>
            </w:r>
          </w:p>
        </w:tc>
      </w:tr>
      <w:tr w:rsidR="00C47080" w:rsidRPr="006C0FCC" w:rsidTr="00C47080">
        <w:trPr>
          <w:trHeight w:val="412"/>
        </w:trPr>
        <w:tc>
          <w:tcPr>
            <w:tcW w:w="5306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Flex-view Digital Microscope</w:t>
            </w:r>
          </w:p>
        </w:tc>
      </w:tr>
      <w:tr w:rsidR="00C47080" w:rsidRPr="006C0FCC" w:rsidTr="00C47080">
        <w:trPr>
          <w:trHeight w:val="418"/>
        </w:trPr>
        <w:tc>
          <w:tcPr>
            <w:tcW w:w="5306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Handheld Microscopes</w:t>
            </w:r>
          </w:p>
        </w:tc>
      </w:tr>
      <w:tr w:rsidR="00C47080" w:rsidRPr="006C0FCC" w:rsidTr="00C47080">
        <w:trPr>
          <w:trHeight w:val="403"/>
        </w:trPr>
        <w:tc>
          <w:tcPr>
            <w:tcW w:w="5306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Large sheet magnifier Frame</w:t>
            </w:r>
          </w:p>
        </w:tc>
      </w:tr>
      <w:tr w:rsidR="00C47080" w:rsidRPr="006C0FCC" w:rsidTr="00C47080">
        <w:trPr>
          <w:trHeight w:val="315"/>
        </w:trPr>
        <w:tc>
          <w:tcPr>
            <w:tcW w:w="5306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Log-Box Data Logger</w:t>
            </w:r>
          </w:p>
        </w:tc>
      </w:tr>
      <w:tr w:rsidR="00C47080" w:rsidRPr="006C0FCC" w:rsidTr="00C47080">
        <w:trPr>
          <w:trHeight w:val="475"/>
        </w:trPr>
        <w:tc>
          <w:tcPr>
            <w:tcW w:w="5306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Bluetooth Data Logger</w:t>
            </w:r>
          </w:p>
        </w:tc>
      </w:tr>
      <w:tr w:rsidR="00C47080" w:rsidRPr="006C0FCC" w:rsidTr="00C47080">
        <w:trPr>
          <w:trHeight w:val="475"/>
        </w:trPr>
        <w:tc>
          <w:tcPr>
            <w:tcW w:w="5306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Rechargeable Stopwatches</w:t>
            </w:r>
          </w:p>
        </w:tc>
      </w:tr>
      <w:tr w:rsidR="00C47080" w:rsidRPr="006C0FCC" w:rsidTr="00C47080">
        <w:trPr>
          <w:trHeight w:val="475"/>
        </w:trPr>
        <w:tc>
          <w:tcPr>
            <w:tcW w:w="5306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 held infra-red thermometer</w:t>
            </w:r>
          </w:p>
        </w:tc>
      </w:tr>
      <w:tr w:rsidR="00C47080" w:rsidRPr="006C0FCC" w:rsidTr="00C47080">
        <w:trPr>
          <w:trHeight w:val="475"/>
        </w:trPr>
        <w:tc>
          <w:tcPr>
            <w:tcW w:w="5306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Windowpane thermometer (small)</w:t>
            </w:r>
          </w:p>
        </w:tc>
      </w:tr>
      <w:tr w:rsidR="00C47080" w:rsidRPr="006C0FCC" w:rsidTr="00C47080">
        <w:trPr>
          <w:trHeight w:val="475"/>
        </w:trPr>
        <w:tc>
          <w:tcPr>
            <w:tcW w:w="5306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Windowpane thermometer (large)</w:t>
            </w:r>
          </w:p>
        </w:tc>
      </w:tr>
      <w:tr w:rsidR="00C47080" w:rsidRPr="006C0FCC" w:rsidTr="00C47080">
        <w:trPr>
          <w:trHeight w:val="475"/>
        </w:trPr>
        <w:tc>
          <w:tcPr>
            <w:tcW w:w="5306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Electronic salter scales</w:t>
            </w:r>
          </w:p>
        </w:tc>
      </w:tr>
      <w:tr w:rsidR="00C47080" w:rsidRPr="006C0FCC" w:rsidTr="00C47080">
        <w:trPr>
          <w:trHeight w:val="475"/>
        </w:trPr>
        <w:tc>
          <w:tcPr>
            <w:tcW w:w="5306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Measuring beakers, jugs, cylinders (17 pieces)</w:t>
            </w:r>
          </w:p>
        </w:tc>
      </w:tr>
      <w:tr w:rsidR="00C47080" w:rsidRPr="006C0FCC" w:rsidTr="00C47080">
        <w:trPr>
          <w:trHeight w:val="375"/>
        </w:trPr>
        <w:tc>
          <w:tcPr>
            <w:tcW w:w="5306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Plastic test tubes(14)</w:t>
            </w:r>
          </w:p>
        </w:tc>
      </w:tr>
      <w:tr w:rsidR="00C47080" w:rsidRPr="006C0FCC" w:rsidTr="00C47080">
        <w:trPr>
          <w:trHeight w:val="475"/>
        </w:trPr>
        <w:tc>
          <w:tcPr>
            <w:tcW w:w="5306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Specimen tubes (30pk)</w:t>
            </w:r>
          </w:p>
        </w:tc>
      </w:tr>
      <w:tr w:rsidR="00C47080" w:rsidTr="00C47080">
        <w:trPr>
          <w:trHeight w:val="368"/>
        </w:trPr>
        <w:tc>
          <w:tcPr>
            <w:tcW w:w="5306" w:type="dxa"/>
          </w:tcPr>
          <w:p w:rsidR="00C47080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Filter papers (pk100)</w:t>
            </w:r>
          </w:p>
        </w:tc>
      </w:tr>
    </w:tbl>
    <w:p w:rsidR="00C47080" w:rsidRDefault="00C47080" w:rsidP="00C47080">
      <w:pPr>
        <w:rPr>
          <w:b/>
          <w:color w:val="C00000"/>
          <w:sz w:val="28"/>
          <w:szCs w:val="28"/>
          <w:u w:val="single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tabs>
          <w:tab w:val="left" w:pos="6990"/>
        </w:tabs>
        <w:jc w:val="center"/>
        <w:rPr>
          <w:b/>
          <w:sz w:val="28"/>
          <w:szCs w:val="28"/>
          <w:u w:val="single"/>
        </w:rPr>
      </w:pPr>
      <w:r w:rsidRPr="00C47080">
        <w:rPr>
          <w:b/>
          <w:sz w:val="28"/>
          <w:szCs w:val="28"/>
          <w:u w:val="single"/>
        </w:rPr>
        <w:t>Plant, Life-</w:t>
      </w:r>
      <w:proofErr w:type="gramStart"/>
      <w:r w:rsidRPr="00C47080">
        <w:rPr>
          <w:b/>
          <w:sz w:val="28"/>
          <w:szCs w:val="28"/>
          <w:u w:val="single"/>
        </w:rPr>
        <w:t>cycles ,animals</w:t>
      </w:r>
      <w:proofErr w:type="gramEnd"/>
      <w:r w:rsidRPr="00C47080">
        <w:rPr>
          <w:b/>
          <w:sz w:val="28"/>
          <w:szCs w:val="28"/>
          <w:u w:val="single"/>
        </w:rPr>
        <w:t>, human resources</w:t>
      </w:r>
    </w:p>
    <w:tbl>
      <w:tblPr>
        <w:tblStyle w:val="TableGrid2"/>
        <w:tblpPr w:leftFromText="180" w:rightFromText="180" w:vertAnchor="page" w:horzAnchor="margin" w:tblpXSpec="center" w:tblpY="10801"/>
        <w:tblW w:w="4957" w:type="dxa"/>
        <w:tblLayout w:type="fixed"/>
        <w:tblLook w:val="04A0" w:firstRow="1" w:lastRow="0" w:firstColumn="1" w:lastColumn="0" w:noHBand="0" w:noVBand="1"/>
      </w:tblPr>
      <w:tblGrid>
        <w:gridCol w:w="4957"/>
      </w:tblGrid>
      <w:tr w:rsidR="00C47080" w:rsidRPr="006C0FCC" w:rsidTr="00C47080">
        <w:trPr>
          <w:trHeight w:val="327"/>
        </w:trPr>
        <w:tc>
          <w:tcPr>
            <w:tcW w:w="4957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Plant life-cycle magnetic pieces</w:t>
            </w:r>
          </w:p>
        </w:tc>
      </w:tr>
      <w:tr w:rsidR="00C47080" w:rsidRPr="006C0FCC" w:rsidTr="00C47080">
        <w:trPr>
          <w:trHeight w:val="332"/>
        </w:trPr>
        <w:tc>
          <w:tcPr>
            <w:tcW w:w="4957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Life cycle magnetic pieces</w:t>
            </w:r>
          </w:p>
        </w:tc>
      </w:tr>
      <w:tr w:rsidR="00C47080" w:rsidRPr="006C0FCC" w:rsidTr="00C47080">
        <w:trPr>
          <w:trHeight w:val="325"/>
        </w:trPr>
        <w:tc>
          <w:tcPr>
            <w:tcW w:w="4957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What’s inside animals? cards</w:t>
            </w:r>
          </w:p>
        </w:tc>
      </w:tr>
      <w:tr w:rsidR="00C47080" w:rsidRPr="006C0FCC" w:rsidTr="00C47080">
        <w:trPr>
          <w:trHeight w:val="253"/>
        </w:trPr>
        <w:tc>
          <w:tcPr>
            <w:tcW w:w="4957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Butterfly garden</w:t>
            </w:r>
          </w:p>
        </w:tc>
      </w:tr>
      <w:tr w:rsidR="00C47080" w:rsidRPr="006C0FCC" w:rsidTr="00C47080">
        <w:trPr>
          <w:trHeight w:val="382"/>
        </w:trPr>
        <w:tc>
          <w:tcPr>
            <w:tcW w:w="4957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Fossil class pack</w:t>
            </w:r>
          </w:p>
        </w:tc>
      </w:tr>
      <w:tr w:rsidR="00C47080" w:rsidRPr="006C0FCC" w:rsidTr="00C47080">
        <w:trPr>
          <w:trHeight w:val="382"/>
        </w:trPr>
        <w:tc>
          <w:tcPr>
            <w:tcW w:w="4957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Small pond nets</w:t>
            </w:r>
          </w:p>
        </w:tc>
      </w:tr>
      <w:tr w:rsidR="00C47080" w:rsidRPr="006C0FCC" w:rsidTr="00C47080">
        <w:trPr>
          <w:trHeight w:val="382"/>
        </w:trPr>
        <w:tc>
          <w:tcPr>
            <w:tcW w:w="4957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Adjustable powerful periscope</w:t>
            </w:r>
          </w:p>
        </w:tc>
      </w:tr>
      <w:tr w:rsidR="00C47080" w:rsidRPr="006C0FCC" w:rsidTr="00C47080">
        <w:trPr>
          <w:trHeight w:val="382"/>
        </w:trPr>
        <w:tc>
          <w:tcPr>
            <w:tcW w:w="4957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Large pond nets (3)</w:t>
            </w:r>
          </w:p>
        </w:tc>
      </w:tr>
      <w:tr w:rsidR="00C47080" w:rsidRPr="006C0FCC" w:rsidTr="00C47080">
        <w:trPr>
          <w:trHeight w:val="382"/>
        </w:trPr>
        <w:tc>
          <w:tcPr>
            <w:tcW w:w="4957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Fabric skeleton wall</w:t>
            </w:r>
          </w:p>
        </w:tc>
      </w:tr>
      <w:tr w:rsidR="00C47080" w:rsidRPr="006C0FCC" w:rsidTr="00C47080">
        <w:trPr>
          <w:trHeight w:val="382"/>
        </w:trPr>
        <w:tc>
          <w:tcPr>
            <w:tcW w:w="4957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Desktop skeleton model</w:t>
            </w:r>
          </w:p>
        </w:tc>
      </w:tr>
      <w:tr w:rsidR="00C47080" w:rsidRPr="006C0FCC" w:rsidTr="00C47080">
        <w:trPr>
          <w:trHeight w:val="302"/>
        </w:trPr>
        <w:tc>
          <w:tcPr>
            <w:tcW w:w="4957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 size human poster pack</w:t>
            </w:r>
          </w:p>
        </w:tc>
      </w:tr>
      <w:tr w:rsidR="00C47080" w:rsidRPr="006C0FCC" w:rsidTr="00C47080">
        <w:trPr>
          <w:trHeight w:val="382"/>
        </w:trPr>
        <w:tc>
          <w:tcPr>
            <w:tcW w:w="4957" w:type="dxa"/>
          </w:tcPr>
          <w:p w:rsidR="00C47080" w:rsidRPr="006C0FCC" w:rsidRDefault="00C47080" w:rsidP="00C470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Coloured pulse meters (6pk)</w:t>
            </w:r>
          </w:p>
        </w:tc>
      </w:tr>
    </w:tbl>
    <w:p w:rsid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Pr="00C47080" w:rsidRDefault="00C47080" w:rsidP="00C47080">
      <w:pPr>
        <w:rPr>
          <w:sz w:val="28"/>
          <w:szCs w:val="28"/>
        </w:rPr>
      </w:pPr>
    </w:p>
    <w:p w:rsidR="00C47080" w:rsidRDefault="00D9408C" w:rsidP="00C47080">
      <w:pPr>
        <w:jc w:val="center"/>
        <w:rPr>
          <w:b/>
          <w:sz w:val="28"/>
          <w:szCs w:val="28"/>
          <w:u w:val="single"/>
        </w:rPr>
      </w:pPr>
      <w:r w:rsidRPr="00D9408C">
        <w:rPr>
          <w:b/>
          <w:sz w:val="28"/>
          <w:szCs w:val="28"/>
          <w:u w:val="single"/>
        </w:rPr>
        <w:lastRenderedPageBreak/>
        <w:drawing>
          <wp:anchor distT="0" distB="0" distL="114300" distR="114300" simplePos="0" relativeHeight="251663360" behindDoc="1" locked="0" layoutInCell="1" allowOverlap="1" wp14:anchorId="77FBBCBA" wp14:editId="0F842136">
            <wp:simplePos x="0" y="0"/>
            <wp:positionH relativeFrom="margin">
              <wp:posOffset>0</wp:posOffset>
            </wp:positionH>
            <wp:positionV relativeFrom="paragraph">
              <wp:posOffset>18415</wp:posOffset>
            </wp:positionV>
            <wp:extent cx="911860" cy="1030605"/>
            <wp:effectExtent l="0" t="0" r="2540" b="0"/>
            <wp:wrapTight wrapText="bothSides">
              <wp:wrapPolygon edited="0">
                <wp:start x="0" y="0"/>
                <wp:lineTo x="0" y="21161"/>
                <wp:lineTo x="21209" y="21161"/>
                <wp:lineTo x="21209" y="0"/>
                <wp:lineTo x="0" y="0"/>
              </wp:wrapPolygon>
            </wp:wrapTight>
            <wp:docPr id="3" name="Picture 3" descr="sparken hill logo cropp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arken hill logo cropp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103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08C">
        <w:rPr>
          <w:b/>
          <w:sz w:val="28"/>
          <w:szCs w:val="28"/>
          <w:u w:val="single"/>
        </w:rPr>
        <w:drawing>
          <wp:anchor distT="0" distB="0" distL="114300" distR="114300" simplePos="0" relativeHeight="251664384" behindDoc="1" locked="0" layoutInCell="1" allowOverlap="1" wp14:anchorId="62E3867E" wp14:editId="4DAB6DA8">
            <wp:simplePos x="0" y="0"/>
            <wp:positionH relativeFrom="margin">
              <wp:posOffset>5200650</wp:posOffset>
            </wp:positionH>
            <wp:positionV relativeFrom="paragraph">
              <wp:posOffset>18415</wp:posOffset>
            </wp:positionV>
            <wp:extent cx="911860" cy="1030621"/>
            <wp:effectExtent l="0" t="0" r="2540" b="0"/>
            <wp:wrapTight wrapText="bothSides">
              <wp:wrapPolygon edited="0">
                <wp:start x="0" y="0"/>
                <wp:lineTo x="0" y="21161"/>
                <wp:lineTo x="21209" y="21161"/>
                <wp:lineTo x="21209" y="0"/>
                <wp:lineTo x="0" y="0"/>
              </wp:wrapPolygon>
            </wp:wrapTight>
            <wp:docPr id="4" name="Picture 4" descr="sparken hill logo cropp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arken hill logo cropp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10306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7080">
        <w:rPr>
          <w:b/>
          <w:sz w:val="28"/>
          <w:szCs w:val="28"/>
          <w:u w:val="single"/>
        </w:rPr>
        <w:t>R</w:t>
      </w:r>
      <w:r w:rsidR="00C47080" w:rsidRPr="00C47080">
        <w:rPr>
          <w:b/>
          <w:sz w:val="28"/>
          <w:szCs w:val="28"/>
          <w:u w:val="single"/>
        </w:rPr>
        <w:t>ocks, soils, materials resources</w:t>
      </w:r>
    </w:p>
    <w:tbl>
      <w:tblPr>
        <w:tblStyle w:val="TableGrid2"/>
        <w:tblpPr w:leftFromText="180" w:rightFromText="180" w:vertAnchor="page" w:horzAnchor="margin" w:tblpXSpec="center" w:tblpY="1176"/>
        <w:tblW w:w="5018" w:type="dxa"/>
        <w:tblLayout w:type="fixed"/>
        <w:tblLook w:val="04A0" w:firstRow="1" w:lastRow="0" w:firstColumn="1" w:lastColumn="0" w:noHBand="0" w:noVBand="1"/>
      </w:tblPr>
      <w:tblGrid>
        <w:gridCol w:w="5018"/>
      </w:tblGrid>
      <w:tr w:rsidR="000A011E" w:rsidRPr="006C0FCC" w:rsidTr="000A011E">
        <w:trPr>
          <w:trHeight w:val="412"/>
        </w:trPr>
        <w:tc>
          <w:tcPr>
            <w:tcW w:w="5018" w:type="dxa"/>
          </w:tcPr>
          <w:p w:rsidR="000A011E" w:rsidRPr="006C0FCC" w:rsidRDefault="000A011E" w:rsidP="000A0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Igneous rock collection (pk8)</w:t>
            </w:r>
          </w:p>
        </w:tc>
      </w:tr>
      <w:tr w:rsidR="000A011E" w:rsidRPr="006C0FCC" w:rsidTr="000A011E">
        <w:trPr>
          <w:trHeight w:val="418"/>
        </w:trPr>
        <w:tc>
          <w:tcPr>
            <w:tcW w:w="5018" w:type="dxa"/>
          </w:tcPr>
          <w:p w:rsidR="000A011E" w:rsidRPr="006C0FCC" w:rsidRDefault="000A011E" w:rsidP="000A0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sedimentary rock collection (pk8)</w:t>
            </w:r>
          </w:p>
        </w:tc>
      </w:tr>
      <w:tr w:rsidR="000A011E" w:rsidRPr="006C0FCC" w:rsidTr="000A011E">
        <w:trPr>
          <w:trHeight w:val="424"/>
        </w:trPr>
        <w:tc>
          <w:tcPr>
            <w:tcW w:w="5018" w:type="dxa"/>
          </w:tcPr>
          <w:p w:rsidR="000A011E" w:rsidRPr="006C0FCC" w:rsidRDefault="000A011E" w:rsidP="000A0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metamorphic rock collection (pk8)</w:t>
            </w:r>
          </w:p>
        </w:tc>
      </w:tr>
      <w:tr w:rsidR="000A011E" w:rsidRPr="006C0FCC" w:rsidTr="000A011E">
        <w:trPr>
          <w:trHeight w:val="410"/>
        </w:trPr>
        <w:tc>
          <w:tcPr>
            <w:tcW w:w="5018" w:type="dxa"/>
          </w:tcPr>
          <w:p w:rsidR="000A011E" w:rsidRPr="006C0FCC" w:rsidRDefault="000A011E" w:rsidP="000A0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Soil sample investigation kit (5pk)</w:t>
            </w:r>
          </w:p>
        </w:tc>
      </w:tr>
      <w:tr w:rsidR="000A011E" w:rsidRPr="006C0FCC" w:rsidTr="000A011E">
        <w:trPr>
          <w:trHeight w:val="319"/>
        </w:trPr>
        <w:tc>
          <w:tcPr>
            <w:tcW w:w="5018" w:type="dxa"/>
          </w:tcPr>
          <w:p w:rsidR="000A011E" w:rsidRPr="006C0FCC" w:rsidRDefault="000A011E" w:rsidP="000A0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30cm coarse sieves (pk2)</w:t>
            </w:r>
          </w:p>
        </w:tc>
      </w:tr>
      <w:tr w:rsidR="000A011E" w:rsidRPr="006C0FCC" w:rsidTr="000A011E">
        <w:trPr>
          <w:trHeight w:val="482"/>
        </w:trPr>
        <w:tc>
          <w:tcPr>
            <w:tcW w:w="5018" w:type="dxa"/>
          </w:tcPr>
          <w:p w:rsidR="000A011E" w:rsidRPr="006C0FCC" w:rsidRDefault="000A011E" w:rsidP="000A0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30cm fine sieves (pk2)</w:t>
            </w:r>
          </w:p>
        </w:tc>
      </w:tr>
      <w:tr w:rsidR="000A011E" w:rsidRPr="006C0FCC" w:rsidTr="000A011E">
        <w:trPr>
          <w:trHeight w:val="482"/>
        </w:trPr>
        <w:tc>
          <w:tcPr>
            <w:tcW w:w="5018" w:type="dxa"/>
          </w:tcPr>
          <w:p w:rsidR="000A011E" w:rsidRPr="006C0FCC" w:rsidRDefault="000A011E" w:rsidP="000A0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Assorted metal testing strips(pk12)</w:t>
            </w:r>
          </w:p>
        </w:tc>
      </w:tr>
      <w:tr w:rsidR="000A011E" w:rsidRPr="006C0FCC" w:rsidTr="000A011E">
        <w:trPr>
          <w:trHeight w:val="482"/>
        </w:trPr>
        <w:tc>
          <w:tcPr>
            <w:tcW w:w="5018" w:type="dxa"/>
          </w:tcPr>
          <w:p w:rsidR="000A011E" w:rsidRPr="006C0FCC" w:rsidRDefault="000A011E" w:rsidP="000A0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Magnetic &amp; non-magnetic materials(20)</w:t>
            </w:r>
          </w:p>
        </w:tc>
      </w:tr>
      <w:tr w:rsidR="000A011E" w:rsidRPr="006C0FCC" w:rsidTr="000A011E">
        <w:trPr>
          <w:trHeight w:val="482"/>
        </w:trPr>
        <w:tc>
          <w:tcPr>
            <w:tcW w:w="5018" w:type="dxa"/>
          </w:tcPr>
          <w:p w:rsidR="000A011E" w:rsidRPr="006C0FCC" w:rsidRDefault="000A011E" w:rsidP="000A0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 light stands (pk5)</w:t>
            </w:r>
          </w:p>
        </w:tc>
      </w:tr>
      <w:tr w:rsidR="000A011E" w:rsidRPr="006C0FCC" w:rsidTr="000A011E">
        <w:trPr>
          <w:trHeight w:val="482"/>
        </w:trPr>
        <w:tc>
          <w:tcPr>
            <w:tcW w:w="5018" w:type="dxa"/>
          </w:tcPr>
          <w:p w:rsidR="000A011E" w:rsidRPr="006C0FCC" w:rsidRDefault="000A011E" w:rsidP="000A0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Modelling clay (20 assorted colours)</w:t>
            </w:r>
          </w:p>
        </w:tc>
      </w:tr>
    </w:tbl>
    <w:p w:rsidR="00C47080" w:rsidRPr="00C47080" w:rsidRDefault="00C47080" w:rsidP="00C47080">
      <w:pPr>
        <w:jc w:val="center"/>
        <w:rPr>
          <w:b/>
          <w:sz w:val="28"/>
          <w:szCs w:val="28"/>
          <w:u w:val="single"/>
        </w:rPr>
      </w:pPr>
    </w:p>
    <w:p w:rsidR="00C47080" w:rsidRDefault="00C47080" w:rsidP="00C47080">
      <w:pPr>
        <w:rPr>
          <w:sz w:val="28"/>
          <w:szCs w:val="28"/>
        </w:rPr>
      </w:pPr>
    </w:p>
    <w:p w:rsidR="00C47080" w:rsidRDefault="00C47080" w:rsidP="00C47080">
      <w:pPr>
        <w:rPr>
          <w:sz w:val="28"/>
          <w:szCs w:val="28"/>
        </w:rPr>
      </w:pPr>
    </w:p>
    <w:p w:rsidR="00C47080" w:rsidRDefault="00C47080" w:rsidP="00C47080">
      <w:pPr>
        <w:rPr>
          <w:sz w:val="28"/>
          <w:szCs w:val="28"/>
        </w:rPr>
      </w:pPr>
    </w:p>
    <w:p w:rsidR="00C47080" w:rsidRDefault="00C47080" w:rsidP="00C47080">
      <w:pPr>
        <w:rPr>
          <w:sz w:val="28"/>
          <w:szCs w:val="28"/>
        </w:rPr>
      </w:pPr>
    </w:p>
    <w:p w:rsidR="00C47080" w:rsidRDefault="00C47080" w:rsidP="00C47080">
      <w:pPr>
        <w:rPr>
          <w:sz w:val="28"/>
          <w:szCs w:val="28"/>
        </w:rPr>
      </w:pPr>
    </w:p>
    <w:p w:rsidR="00C47080" w:rsidRDefault="00C47080" w:rsidP="00C47080">
      <w:pPr>
        <w:rPr>
          <w:sz w:val="28"/>
          <w:szCs w:val="28"/>
        </w:rPr>
      </w:pPr>
    </w:p>
    <w:p w:rsidR="00C47080" w:rsidRDefault="00C47080" w:rsidP="00C47080">
      <w:pPr>
        <w:rPr>
          <w:sz w:val="28"/>
          <w:szCs w:val="28"/>
        </w:rPr>
      </w:pPr>
    </w:p>
    <w:p w:rsidR="00C777D4" w:rsidRDefault="00C777D4" w:rsidP="000A011E">
      <w:pPr>
        <w:rPr>
          <w:b/>
          <w:sz w:val="28"/>
          <w:szCs w:val="28"/>
          <w:u w:val="single"/>
        </w:rPr>
      </w:pPr>
    </w:p>
    <w:p w:rsidR="00C47080" w:rsidRDefault="00C47080" w:rsidP="00C470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</w:t>
      </w:r>
      <w:r w:rsidRPr="00C47080">
        <w:rPr>
          <w:b/>
          <w:sz w:val="28"/>
          <w:szCs w:val="28"/>
          <w:u w:val="single"/>
        </w:rPr>
        <w:t>lectricity, resources</w:t>
      </w:r>
    </w:p>
    <w:tbl>
      <w:tblPr>
        <w:tblStyle w:val="TableGrid2"/>
        <w:tblpPr w:leftFromText="180" w:rightFromText="180" w:vertAnchor="page" w:horzAnchor="margin" w:tblpXSpec="center" w:tblpY="6436"/>
        <w:tblW w:w="4790" w:type="dxa"/>
        <w:tblLayout w:type="fixed"/>
        <w:tblLook w:val="04A0" w:firstRow="1" w:lastRow="0" w:firstColumn="1" w:lastColumn="0" w:noHBand="0" w:noVBand="1"/>
      </w:tblPr>
      <w:tblGrid>
        <w:gridCol w:w="4790"/>
      </w:tblGrid>
      <w:tr w:rsidR="000A011E" w:rsidRPr="006C0FCC" w:rsidTr="000A011E">
        <w:trPr>
          <w:trHeight w:val="383"/>
        </w:trPr>
        <w:tc>
          <w:tcPr>
            <w:tcW w:w="4790" w:type="dxa"/>
          </w:tcPr>
          <w:p w:rsidR="000A011E" w:rsidRPr="006C0FCC" w:rsidRDefault="000A011E" w:rsidP="000A0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100 </w:t>
            </w:r>
            <w:proofErr w:type="spellStart"/>
            <w:r>
              <w:rPr>
                <w:rFonts w:ascii="Arial" w:hAnsi="Arial" w:cs="Arial"/>
              </w:rPr>
              <w:t>pk</w:t>
            </w:r>
            <w:proofErr w:type="spellEnd"/>
            <w:r>
              <w:rPr>
                <w:rFonts w:ascii="Arial" w:hAnsi="Arial" w:cs="Arial"/>
              </w:rPr>
              <w:t xml:space="preserve"> AA batteries</w:t>
            </w:r>
          </w:p>
        </w:tc>
      </w:tr>
      <w:tr w:rsidR="000A011E" w:rsidRPr="006C0FCC" w:rsidTr="000A011E">
        <w:trPr>
          <w:trHeight w:val="389"/>
        </w:trPr>
        <w:tc>
          <w:tcPr>
            <w:tcW w:w="4790" w:type="dxa"/>
          </w:tcPr>
          <w:p w:rsidR="000A011E" w:rsidRPr="006C0FCC" w:rsidRDefault="000A011E" w:rsidP="000A0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 </w:t>
            </w:r>
            <w:proofErr w:type="spellStart"/>
            <w:r>
              <w:rPr>
                <w:rFonts w:ascii="Arial" w:hAnsi="Arial" w:cs="Arial"/>
              </w:rPr>
              <w:t>pk</w:t>
            </w:r>
            <w:proofErr w:type="spellEnd"/>
            <w:r>
              <w:rPr>
                <w:rFonts w:ascii="Arial" w:hAnsi="Arial" w:cs="Arial"/>
              </w:rPr>
              <w:t xml:space="preserve"> AAA batteries</w:t>
            </w:r>
          </w:p>
        </w:tc>
      </w:tr>
      <w:tr w:rsidR="000A011E" w:rsidRPr="006C0FCC" w:rsidTr="000A011E">
        <w:trPr>
          <w:trHeight w:val="394"/>
        </w:trPr>
        <w:tc>
          <w:tcPr>
            <w:tcW w:w="4790" w:type="dxa"/>
          </w:tcPr>
          <w:p w:rsidR="000A011E" w:rsidRPr="006C0FCC" w:rsidRDefault="000A011E" w:rsidP="000A0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 </w:t>
            </w:r>
            <w:proofErr w:type="spellStart"/>
            <w:r>
              <w:rPr>
                <w:rFonts w:ascii="Arial" w:hAnsi="Arial" w:cs="Arial"/>
              </w:rPr>
              <w:t>pk</w:t>
            </w:r>
            <w:proofErr w:type="spellEnd"/>
            <w:r>
              <w:rPr>
                <w:rFonts w:ascii="Arial" w:hAnsi="Arial" w:cs="Arial"/>
              </w:rPr>
              <w:t xml:space="preserve"> C batteries</w:t>
            </w:r>
          </w:p>
        </w:tc>
      </w:tr>
      <w:tr w:rsidR="000A011E" w:rsidRPr="006C0FCC" w:rsidTr="000A011E">
        <w:trPr>
          <w:trHeight w:val="380"/>
        </w:trPr>
        <w:tc>
          <w:tcPr>
            <w:tcW w:w="4790" w:type="dxa"/>
          </w:tcPr>
          <w:p w:rsidR="000A011E" w:rsidRPr="006C0FCC" w:rsidRDefault="000A011E" w:rsidP="000A0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</w:t>
            </w:r>
            <w:proofErr w:type="spellStart"/>
            <w:r>
              <w:rPr>
                <w:rFonts w:ascii="Arial" w:hAnsi="Arial" w:cs="Arial"/>
              </w:rPr>
              <w:t>pk</w:t>
            </w:r>
            <w:proofErr w:type="spellEnd"/>
            <w:r>
              <w:rPr>
                <w:rFonts w:ascii="Arial" w:hAnsi="Arial" w:cs="Arial"/>
              </w:rPr>
              <w:t xml:space="preserve"> D batteries</w:t>
            </w:r>
          </w:p>
        </w:tc>
      </w:tr>
      <w:tr w:rsidR="000A011E" w:rsidRPr="006C0FCC" w:rsidTr="000A011E">
        <w:trPr>
          <w:trHeight w:val="297"/>
        </w:trPr>
        <w:tc>
          <w:tcPr>
            <w:tcW w:w="4790" w:type="dxa"/>
          </w:tcPr>
          <w:p w:rsidR="000A011E" w:rsidRPr="006C0FCC" w:rsidRDefault="000A011E" w:rsidP="000A0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Solar cell 0.45v</w:t>
            </w:r>
          </w:p>
        </w:tc>
      </w:tr>
      <w:tr w:rsidR="000A011E" w:rsidRPr="006C0FCC" w:rsidTr="000A011E">
        <w:trPr>
          <w:trHeight w:val="448"/>
        </w:trPr>
        <w:tc>
          <w:tcPr>
            <w:tcW w:w="4790" w:type="dxa"/>
          </w:tcPr>
          <w:p w:rsidR="000A011E" w:rsidRPr="006C0FCC" w:rsidRDefault="000A011E" w:rsidP="000A011E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Magnetiv</w:t>
            </w:r>
            <w:proofErr w:type="spellEnd"/>
            <w:r>
              <w:rPr>
                <w:rFonts w:ascii="Arial" w:hAnsi="Arial" w:cs="Arial"/>
              </w:rPr>
              <w:t xml:space="preserve"> electrical symbol cards</w:t>
            </w:r>
          </w:p>
        </w:tc>
      </w:tr>
      <w:tr w:rsidR="000A011E" w:rsidRPr="006C0FCC" w:rsidTr="000A011E">
        <w:trPr>
          <w:trHeight w:val="448"/>
        </w:trPr>
        <w:tc>
          <w:tcPr>
            <w:tcW w:w="4790" w:type="dxa"/>
          </w:tcPr>
          <w:p w:rsidR="000A011E" w:rsidRPr="006C0FCC" w:rsidRDefault="000A011E" w:rsidP="000A0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Circuit maker breaker</w:t>
            </w:r>
          </w:p>
        </w:tc>
      </w:tr>
      <w:tr w:rsidR="000A011E" w:rsidRPr="006C0FCC" w:rsidTr="000A011E">
        <w:trPr>
          <w:trHeight w:val="448"/>
        </w:trPr>
        <w:tc>
          <w:tcPr>
            <w:tcW w:w="4790" w:type="dxa"/>
          </w:tcPr>
          <w:p w:rsidR="000A011E" w:rsidRPr="006C0FCC" w:rsidRDefault="000A011E" w:rsidP="000A011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Energy ball</w:t>
            </w:r>
          </w:p>
        </w:tc>
      </w:tr>
    </w:tbl>
    <w:p w:rsidR="0049326E" w:rsidRDefault="0049326E" w:rsidP="00C47080">
      <w:pPr>
        <w:jc w:val="center"/>
        <w:rPr>
          <w:b/>
          <w:sz w:val="28"/>
          <w:szCs w:val="28"/>
          <w:u w:val="single"/>
        </w:rPr>
      </w:pPr>
    </w:p>
    <w:p w:rsidR="0049326E" w:rsidRPr="0049326E" w:rsidRDefault="0049326E" w:rsidP="0049326E">
      <w:pPr>
        <w:rPr>
          <w:sz w:val="28"/>
          <w:szCs w:val="28"/>
        </w:rPr>
      </w:pPr>
    </w:p>
    <w:p w:rsidR="0049326E" w:rsidRPr="0049326E" w:rsidRDefault="0049326E" w:rsidP="0049326E">
      <w:pPr>
        <w:rPr>
          <w:sz w:val="28"/>
          <w:szCs w:val="28"/>
        </w:rPr>
      </w:pPr>
    </w:p>
    <w:p w:rsidR="0049326E" w:rsidRDefault="0049326E" w:rsidP="0049326E">
      <w:pPr>
        <w:rPr>
          <w:sz w:val="28"/>
          <w:szCs w:val="28"/>
        </w:rPr>
      </w:pPr>
    </w:p>
    <w:p w:rsidR="000A011E" w:rsidRPr="0049326E" w:rsidRDefault="000A011E" w:rsidP="0049326E">
      <w:pPr>
        <w:rPr>
          <w:sz w:val="28"/>
          <w:szCs w:val="28"/>
        </w:rPr>
      </w:pPr>
    </w:p>
    <w:p w:rsidR="0049326E" w:rsidRDefault="0049326E" w:rsidP="0049326E">
      <w:pPr>
        <w:rPr>
          <w:sz w:val="28"/>
          <w:szCs w:val="28"/>
        </w:rPr>
      </w:pPr>
    </w:p>
    <w:p w:rsidR="000A011E" w:rsidRPr="0049326E" w:rsidRDefault="000A011E" w:rsidP="0049326E">
      <w:pPr>
        <w:rPr>
          <w:sz w:val="28"/>
          <w:szCs w:val="28"/>
        </w:rPr>
      </w:pPr>
    </w:p>
    <w:p w:rsidR="000A011E" w:rsidRPr="00554CEA" w:rsidRDefault="000A011E" w:rsidP="000A011E">
      <w:pPr>
        <w:spacing w:after="0"/>
        <w:jc w:val="center"/>
        <w:rPr>
          <w:sz w:val="28"/>
          <w:szCs w:val="28"/>
        </w:rPr>
      </w:pPr>
      <w:r w:rsidRPr="00554CEA">
        <w:rPr>
          <w:sz w:val="28"/>
          <w:szCs w:val="28"/>
        </w:rPr>
        <w:t>AA Battery Holde</w:t>
      </w:r>
      <w:r>
        <w:rPr>
          <w:sz w:val="28"/>
          <w:szCs w:val="28"/>
        </w:rPr>
        <w:t>rs with leads</w:t>
      </w:r>
    </w:p>
    <w:p w:rsidR="000A011E" w:rsidRPr="00554CEA" w:rsidRDefault="000A011E" w:rsidP="000A011E">
      <w:pPr>
        <w:spacing w:after="0"/>
        <w:jc w:val="center"/>
        <w:rPr>
          <w:sz w:val="28"/>
          <w:szCs w:val="28"/>
        </w:rPr>
      </w:pPr>
      <w:r w:rsidRPr="00554CEA">
        <w:rPr>
          <w:sz w:val="28"/>
          <w:szCs w:val="28"/>
        </w:rPr>
        <w:t>C Ba</w:t>
      </w:r>
      <w:r>
        <w:rPr>
          <w:sz w:val="28"/>
          <w:szCs w:val="28"/>
        </w:rPr>
        <w:t>ttery Holders</w:t>
      </w:r>
    </w:p>
    <w:p w:rsidR="000A011E" w:rsidRPr="00554CEA" w:rsidRDefault="000A011E" w:rsidP="000A011E">
      <w:pPr>
        <w:spacing w:after="0"/>
        <w:jc w:val="center"/>
        <w:rPr>
          <w:sz w:val="28"/>
          <w:szCs w:val="28"/>
        </w:rPr>
      </w:pPr>
      <w:r w:rsidRPr="00554CEA">
        <w:rPr>
          <w:sz w:val="28"/>
          <w:szCs w:val="28"/>
        </w:rPr>
        <w:t>D Ba</w:t>
      </w:r>
      <w:r>
        <w:rPr>
          <w:sz w:val="28"/>
          <w:szCs w:val="28"/>
        </w:rPr>
        <w:t>ttery Holders</w:t>
      </w:r>
    </w:p>
    <w:p w:rsidR="000A011E" w:rsidRPr="00554CEA" w:rsidRDefault="000A011E" w:rsidP="000A011E">
      <w:pPr>
        <w:spacing w:after="0"/>
        <w:jc w:val="center"/>
        <w:rPr>
          <w:sz w:val="28"/>
          <w:szCs w:val="28"/>
        </w:rPr>
      </w:pPr>
      <w:r w:rsidRPr="00554CEA">
        <w:rPr>
          <w:sz w:val="28"/>
          <w:szCs w:val="28"/>
        </w:rPr>
        <w:t>Cr</w:t>
      </w:r>
      <w:r>
        <w:rPr>
          <w:sz w:val="28"/>
          <w:szCs w:val="28"/>
        </w:rPr>
        <w:t>ocodile Leads</w:t>
      </w:r>
    </w:p>
    <w:p w:rsidR="000A011E" w:rsidRPr="00554CEA" w:rsidRDefault="000A011E" w:rsidP="000A011E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Wire Strippers</w:t>
      </w:r>
    </w:p>
    <w:p w:rsidR="000A011E" w:rsidRPr="00554CEA" w:rsidRDefault="000A011E" w:rsidP="000A011E">
      <w:pPr>
        <w:spacing w:after="0"/>
        <w:jc w:val="center"/>
        <w:rPr>
          <w:sz w:val="28"/>
          <w:szCs w:val="28"/>
        </w:rPr>
      </w:pPr>
      <w:r w:rsidRPr="00554CEA">
        <w:rPr>
          <w:sz w:val="28"/>
          <w:szCs w:val="28"/>
        </w:rPr>
        <w:t>Miniature Elec</w:t>
      </w:r>
      <w:r>
        <w:rPr>
          <w:sz w:val="28"/>
          <w:szCs w:val="28"/>
        </w:rPr>
        <w:t>tronic Buzzer 6v</w:t>
      </w:r>
    </w:p>
    <w:p w:rsidR="000A011E" w:rsidRPr="00554CEA" w:rsidRDefault="000A011E" w:rsidP="000A011E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Round Buzzer 3v-6v</w:t>
      </w:r>
    </w:p>
    <w:p w:rsidR="000A011E" w:rsidRPr="00554CEA" w:rsidRDefault="000A011E" w:rsidP="000A011E">
      <w:pPr>
        <w:spacing w:after="0"/>
        <w:jc w:val="center"/>
        <w:rPr>
          <w:sz w:val="28"/>
          <w:szCs w:val="28"/>
        </w:rPr>
      </w:pPr>
      <w:r w:rsidRPr="00554CEA">
        <w:rPr>
          <w:sz w:val="28"/>
          <w:szCs w:val="28"/>
        </w:rPr>
        <w:t>MES Batte</w:t>
      </w:r>
      <w:r>
        <w:rPr>
          <w:sz w:val="28"/>
          <w:szCs w:val="28"/>
        </w:rPr>
        <w:t>n Bulb Holder</w:t>
      </w:r>
    </w:p>
    <w:p w:rsidR="000A011E" w:rsidRPr="00554CEA" w:rsidRDefault="000A011E" w:rsidP="000A011E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MES Round Screw Bulbs</w:t>
      </w:r>
    </w:p>
    <w:p w:rsidR="000A011E" w:rsidRPr="00554CEA" w:rsidRDefault="000A011E" w:rsidP="000A011E">
      <w:pPr>
        <w:spacing w:after="0"/>
        <w:jc w:val="center"/>
        <w:rPr>
          <w:sz w:val="28"/>
          <w:szCs w:val="28"/>
        </w:rPr>
      </w:pPr>
      <w:r w:rsidRPr="00554CEA">
        <w:rPr>
          <w:sz w:val="28"/>
          <w:szCs w:val="28"/>
        </w:rPr>
        <w:t>MES L</w:t>
      </w:r>
      <w:r>
        <w:rPr>
          <w:sz w:val="28"/>
          <w:szCs w:val="28"/>
        </w:rPr>
        <w:t>ens End Bulb 2.2v</w:t>
      </w:r>
    </w:p>
    <w:p w:rsidR="000A011E" w:rsidRPr="00554CEA" w:rsidRDefault="000A011E" w:rsidP="000A011E">
      <w:pPr>
        <w:spacing w:after="0"/>
        <w:jc w:val="center"/>
        <w:rPr>
          <w:sz w:val="28"/>
          <w:szCs w:val="28"/>
        </w:rPr>
      </w:pPr>
      <w:r w:rsidRPr="00554CEA">
        <w:rPr>
          <w:sz w:val="28"/>
          <w:szCs w:val="28"/>
        </w:rPr>
        <w:t xml:space="preserve">Simple </w:t>
      </w:r>
      <w:r>
        <w:rPr>
          <w:sz w:val="28"/>
          <w:szCs w:val="28"/>
        </w:rPr>
        <w:t>Bulb Holders 100pk</w:t>
      </w:r>
    </w:p>
    <w:p w:rsidR="000A011E" w:rsidRPr="00554CEA" w:rsidRDefault="000A011E" w:rsidP="000A011E">
      <w:pPr>
        <w:spacing w:after="0"/>
        <w:jc w:val="center"/>
        <w:rPr>
          <w:sz w:val="28"/>
          <w:szCs w:val="28"/>
        </w:rPr>
      </w:pPr>
      <w:r w:rsidRPr="00554CEA">
        <w:rPr>
          <w:sz w:val="28"/>
          <w:szCs w:val="28"/>
        </w:rPr>
        <w:t xml:space="preserve">8mm LEDs </w:t>
      </w:r>
      <w:r>
        <w:rPr>
          <w:sz w:val="28"/>
          <w:szCs w:val="28"/>
        </w:rPr>
        <w:t>mixed coloured 30pk</w:t>
      </w:r>
    </w:p>
    <w:p w:rsidR="000A011E" w:rsidRPr="00554CEA" w:rsidRDefault="000A011E" w:rsidP="000A011E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Switch</w:t>
      </w:r>
    </w:p>
    <w:p w:rsidR="000A011E" w:rsidRPr="00554CEA" w:rsidRDefault="000A011E" w:rsidP="000A011E">
      <w:pPr>
        <w:spacing w:after="0"/>
        <w:jc w:val="center"/>
        <w:rPr>
          <w:sz w:val="28"/>
          <w:szCs w:val="28"/>
        </w:rPr>
      </w:pPr>
      <w:r w:rsidRPr="00554CEA">
        <w:rPr>
          <w:sz w:val="28"/>
          <w:szCs w:val="28"/>
        </w:rPr>
        <w:t>Meagre M</w:t>
      </w:r>
      <w:r>
        <w:rPr>
          <w:sz w:val="28"/>
          <w:szCs w:val="28"/>
        </w:rPr>
        <w:t>otors</w:t>
      </w:r>
    </w:p>
    <w:p w:rsidR="0049326E" w:rsidRPr="0049326E" w:rsidRDefault="000A011E" w:rsidP="000A011E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Propellers</w:t>
      </w:r>
    </w:p>
    <w:p w:rsidR="0049326E" w:rsidRDefault="00D9408C" w:rsidP="0049326E">
      <w:pPr>
        <w:rPr>
          <w:sz w:val="28"/>
          <w:szCs w:val="28"/>
        </w:rPr>
      </w:pPr>
      <w:r w:rsidRPr="00D9408C">
        <w:rPr>
          <w:sz w:val="28"/>
          <w:szCs w:val="28"/>
        </w:rPr>
        <w:lastRenderedPageBreak/>
        <w:drawing>
          <wp:anchor distT="0" distB="0" distL="114300" distR="114300" simplePos="0" relativeHeight="251666432" behindDoc="1" locked="0" layoutInCell="1" allowOverlap="1" wp14:anchorId="77FBBCBA" wp14:editId="0F842136">
            <wp:simplePos x="0" y="0"/>
            <wp:positionH relativeFrom="margin">
              <wp:posOffset>0</wp:posOffset>
            </wp:positionH>
            <wp:positionV relativeFrom="paragraph">
              <wp:posOffset>18415</wp:posOffset>
            </wp:positionV>
            <wp:extent cx="911860" cy="1030605"/>
            <wp:effectExtent l="0" t="0" r="2540" b="0"/>
            <wp:wrapTight wrapText="bothSides">
              <wp:wrapPolygon edited="0">
                <wp:start x="0" y="0"/>
                <wp:lineTo x="0" y="21161"/>
                <wp:lineTo x="21209" y="21161"/>
                <wp:lineTo x="21209" y="0"/>
                <wp:lineTo x="0" y="0"/>
              </wp:wrapPolygon>
            </wp:wrapTight>
            <wp:docPr id="5" name="Picture 5" descr="sparken hill logo cropp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arken hill logo cropp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103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08C">
        <w:rPr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62E3867E" wp14:editId="4DAB6DA8">
            <wp:simplePos x="0" y="0"/>
            <wp:positionH relativeFrom="margin">
              <wp:posOffset>5200650</wp:posOffset>
            </wp:positionH>
            <wp:positionV relativeFrom="paragraph">
              <wp:posOffset>18415</wp:posOffset>
            </wp:positionV>
            <wp:extent cx="911860" cy="1030621"/>
            <wp:effectExtent l="0" t="0" r="2540" b="0"/>
            <wp:wrapTight wrapText="bothSides">
              <wp:wrapPolygon edited="0">
                <wp:start x="0" y="0"/>
                <wp:lineTo x="0" y="21161"/>
                <wp:lineTo x="21209" y="21161"/>
                <wp:lineTo x="21209" y="0"/>
                <wp:lineTo x="0" y="0"/>
              </wp:wrapPolygon>
            </wp:wrapTight>
            <wp:docPr id="6" name="Picture 6" descr="sparken hill logo cropp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arken hill logo cropp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10306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326E" w:rsidRPr="00C777D4" w:rsidRDefault="0049326E" w:rsidP="00C777D4">
      <w:pPr>
        <w:tabs>
          <w:tab w:val="left" w:pos="6960"/>
        </w:tabs>
        <w:jc w:val="center"/>
        <w:rPr>
          <w:sz w:val="28"/>
          <w:szCs w:val="28"/>
        </w:rPr>
      </w:pPr>
      <w:r>
        <w:rPr>
          <w:b/>
          <w:sz w:val="28"/>
          <w:szCs w:val="28"/>
          <w:u w:val="single"/>
        </w:rPr>
        <w:t>F</w:t>
      </w:r>
      <w:r w:rsidRPr="0049326E">
        <w:rPr>
          <w:b/>
          <w:sz w:val="28"/>
          <w:szCs w:val="28"/>
          <w:u w:val="single"/>
        </w:rPr>
        <w:t xml:space="preserve">orces, motion, air </w:t>
      </w:r>
      <w:proofErr w:type="gramStart"/>
      <w:r w:rsidRPr="0049326E">
        <w:rPr>
          <w:b/>
          <w:sz w:val="28"/>
          <w:szCs w:val="28"/>
          <w:u w:val="single"/>
        </w:rPr>
        <w:t>power ,</w:t>
      </w:r>
      <w:proofErr w:type="gramEnd"/>
      <w:r w:rsidRPr="0049326E">
        <w:rPr>
          <w:b/>
          <w:sz w:val="28"/>
          <w:szCs w:val="28"/>
          <w:u w:val="single"/>
        </w:rPr>
        <w:t xml:space="preserve"> pulleys, magnet resources</w:t>
      </w:r>
    </w:p>
    <w:tbl>
      <w:tblPr>
        <w:tblStyle w:val="TableGrid2"/>
        <w:tblpPr w:leftFromText="180" w:rightFromText="180" w:vertAnchor="page" w:horzAnchor="margin" w:tblpXSpec="center" w:tblpY="1735"/>
        <w:tblW w:w="4616" w:type="dxa"/>
        <w:tblLayout w:type="fixed"/>
        <w:tblLook w:val="04A0" w:firstRow="1" w:lastRow="0" w:firstColumn="1" w:lastColumn="0" w:noHBand="0" w:noVBand="1"/>
      </w:tblPr>
      <w:tblGrid>
        <w:gridCol w:w="4616"/>
      </w:tblGrid>
      <w:tr w:rsidR="007B02B4" w:rsidRPr="006C0FCC" w:rsidTr="007B02B4">
        <w:trPr>
          <w:trHeight w:val="284"/>
        </w:trPr>
        <w:tc>
          <w:tcPr>
            <w:tcW w:w="4616" w:type="dxa"/>
          </w:tcPr>
          <w:p w:rsidR="007B02B4" w:rsidRPr="006C0FCC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Wooden forces slope kit</w:t>
            </w:r>
          </w:p>
        </w:tc>
      </w:tr>
      <w:tr w:rsidR="007B02B4" w:rsidRPr="006C0FCC" w:rsidTr="007B02B4">
        <w:trPr>
          <w:trHeight w:val="273"/>
        </w:trPr>
        <w:tc>
          <w:tcPr>
            <w:tcW w:w="4616" w:type="dxa"/>
          </w:tcPr>
          <w:p w:rsidR="007B02B4" w:rsidRPr="006C0FCC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Multi surface friction blocks (pk10)</w:t>
            </w:r>
          </w:p>
        </w:tc>
      </w:tr>
      <w:tr w:rsidR="007B02B4" w:rsidRPr="006C0FCC" w:rsidTr="007B02B4">
        <w:trPr>
          <w:trHeight w:val="292"/>
        </w:trPr>
        <w:tc>
          <w:tcPr>
            <w:tcW w:w="4616" w:type="dxa"/>
          </w:tcPr>
          <w:p w:rsidR="007B02B4" w:rsidRPr="006C0FCC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 balance force meter 2.5N</w:t>
            </w:r>
          </w:p>
        </w:tc>
      </w:tr>
      <w:tr w:rsidR="007B02B4" w:rsidRPr="006C0FCC" w:rsidTr="007B02B4">
        <w:trPr>
          <w:trHeight w:val="281"/>
        </w:trPr>
        <w:tc>
          <w:tcPr>
            <w:tcW w:w="4616" w:type="dxa"/>
          </w:tcPr>
          <w:p w:rsidR="007B02B4" w:rsidRPr="006C0FCC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 balance force meter 5N</w:t>
            </w:r>
          </w:p>
        </w:tc>
      </w:tr>
      <w:tr w:rsidR="007B02B4" w:rsidRPr="006C0FCC" w:rsidTr="007B02B4">
        <w:trPr>
          <w:trHeight w:val="286"/>
        </w:trPr>
        <w:tc>
          <w:tcPr>
            <w:tcW w:w="4616" w:type="dxa"/>
          </w:tcPr>
          <w:p w:rsidR="007B02B4" w:rsidRPr="006C0FCC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 balance force meter 10N</w:t>
            </w:r>
          </w:p>
        </w:tc>
      </w:tr>
      <w:tr w:rsidR="007B02B4" w:rsidRPr="006C0FCC" w:rsidTr="007B02B4">
        <w:trPr>
          <w:trHeight w:val="260"/>
        </w:trPr>
        <w:tc>
          <w:tcPr>
            <w:tcW w:w="4616" w:type="dxa"/>
          </w:tcPr>
          <w:p w:rsidR="007B02B4" w:rsidRPr="006C0FCC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 balance force meter 20N</w:t>
            </w:r>
          </w:p>
        </w:tc>
      </w:tr>
      <w:tr w:rsidR="007B02B4" w:rsidRPr="006C0FCC" w:rsidTr="007B02B4">
        <w:trPr>
          <w:trHeight w:val="296"/>
        </w:trPr>
        <w:tc>
          <w:tcPr>
            <w:tcW w:w="4616" w:type="dxa"/>
          </w:tcPr>
          <w:p w:rsidR="007B02B4" w:rsidRPr="006C0FCC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 balance force meter 50N</w:t>
            </w:r>
          </w:p>
        </w:tc>
      </w:tr>
      <w:tr w:rsidR="007B02B4" w:rsidTr="007B02B4">
        <w:trPr>
          <w:trHeight w:val="293"/>
        </w:trPr>
        <w:tc>
          <w:tcPr>
            <w:tcW w:w="4616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 Meter 20N</w:t>
            </w:r>
          </w:p>
        </w:tc>
      </w:tr>
      <w:tr w:rsidR="007B02B4" w:rsidTr="007B02B4">
        <w:trPr>
          <w:trHeight w:val="268"/>
        </w:trPr>
        <w:tc>
          <w:tcPr>
            <w:tcW w:w="4616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 Meter30N</w:t>
            </w:r>
          </w:p>
        </w:tc>
      </w:tr>
      <w:tr w:rsidR="007B02B4" w:rsidTr="007B02B4">
        <w:trPr>
          <w:trHeight w:val="297"/>
        </w:trPr>
        <w:tc>
          <w:tcPr>
            <w:tcW w:w="4616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Metal weight set</w:t>
            </w:r>
          </w:p>
        </w:tc>
      </w:tr>
      <w:tr w:rsidR="007B02B4" w:rsidTr="007B02B4">
        <w:trPr>
          <w:trHeight w:val="297"/>
        </w:trPr>
        <w:tc>
          <w:tcPr>
            <w:tcW w:w="4616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Mixed springs set 180g</w:t>
            </w:r>
          </w:p>
        </w:tc>
      </w:tr>
      <w:tr w:rsidR="007B02B4" w:rsidTr="007B02B4">
        <w:trPr>
          <w:trHeight w:val="297"/>
        </w:trPr>
        <w:tc>
          <w:tcPr>
            <w:tcW w:w="4616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Metal slinky</w:t>
            </w:r>
          </w:p>
        </w:tc>
      </w:tr>
      <w:tr w:rsidR="007B02B4" w:rsidTr="007B02B4">
        <w:trPr>
          <w:trHeight w:val="297"/>
        </w:trPr>
        <w:tc>
          <w:tcPr>
            <w:tcW w:w="4616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Assorted balloons(100pk)</w:t>
            </w:r>
          </w:p>
        </w:tc>
      </w:tr>
      <w:tr w:rsidR="007B02B4" w:rsidTr="007B02B4">
        <w:trPr>
          <w:trHeight w:val="297"/>
        </w:trPr>
        <w:tc>
          <w:tcPr>
            <w:tcW w:w="4616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Squeeze rockets </w:t>
            </w:r>
          </w:p>
        </w:tc>
      </w:tr>
      <w:tr w:rsidR="007B02B4" w:rsidTr="007B02B4">
        <w:trPr>
          <w:trHeight w:val="297"/>
        </w:trPr>
        <w:tc>
          <w:tcPr>
            <w:tcW w:w="4616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pulley</w:t>
            </w:r>
          </w:p>
        </w:tc>
      </w:tr>
      <w:tr w:rsidR="007B02B4" w:rsidTr="007B02B4">
        <w:trPr>
          <w:trHeight w:val="297"/>
        </w:trPr>
        <w:tc>
          <w:tcPr>
            <w:tcW w:w="4616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Double pulley</w:t>
            </w:r>
          </w:p>
        </w:tc>
      </w:tr>
      <w:tr w:rsidR="007B02B4" w:rsidTr="007B02B4">
        <w:trPr>
          <w:trHeight w:val="297"/>
        </w:trPr>
        <w:tc>
          <w:tcPr>
            <w:tcW w:w="4616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Triple pulley</w:t>
            </w:r>
          </w:p>
        </w:tc>
      </w:tr>
      <w:tr w:rsidR="007B02B4" w:rsidTr="007B02B4">
        <w:trPr>
          <w:trHeight w:val="297"/>
        </w:trPr>
        <w:tc>
          <w:tcPr>
            <w:tcW w:w="4616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Floating magnets(20pk)</w:t>
            </w:r>
          </w:p>
        </w:tc>
      </w:tr>
      <w:tr w:rsidR="007B02B4" w:rsidTr="007B02B4">
        <w:trPr>
          <w:trHeight w:val="297"/>
        </w:trPr>
        <w:tc>
          <w:tcPr>
            <w:tcW w:w="4616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Colour coded plastic cased magnets</w:t>
            </w:r>
          </w:p>
        </w:tc>
      </w:tr>
      <w:tr w:rsidR="007B02B4" w:rsidTr="007B02B4">
        <w:trPr>
          <w:trHeight w:val="297"/>
        </w:trPr>
        <w:tc>
          <w:tcPr>
            <w:tcW w:w="4616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Assorted magnetism kit</w:t>
            </w:r>
          </w:p>
        </w:tc>
      </w:tr>
      <w:tr w:rsidR="007B02B4" w:rsidTr="007B02B4">
        <w:trPr>
          <w:trHeight w:val="297"/>
        </w:trPr>
        <w:tc>
          <w:tcPr>
            <w:tcW w:w="4616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Assorted metal discs(pk8)</w:t>
            </w:r>
          </w:p>
        </w:tc>
      </w:tr>
      <w:tr w:rsidR="007B02B4" w:rsidTr="007B02B4">
        <w:trPr>
          <w:trHeight w:val="297"/>
        </w:trPr>
        <w:tc>
          <w:tcPr>
            <w:tcW w:w="4616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Encase iron filings</w:t>
            </w:r>
          </w:p>
        </w:tc>
      </w:tr>
    </w:tbl>
    <w:p w:rsidR="0049326E" w:rsidRDefault="0049326E" w:rsidP="0049326E">
      <w:pPr>
        <w:tabs>
          <w:tab w:val="left" w:pos="6960"/>
        </w:tabs>
        <w:jc w:val="center"/>
        <w:rPr>
          <w:b/>
          <w:sz w:val="28"/>
          <w:szCs w:val="28"/>
          <w:u w:val="single"/>
        </w:rPr>
      </w:pPr>
    </w:p>
    <w:p w:rsidR="0049326E" w:rsidRDefault="0049326E" w:rsidP="0049326E">
      <w:pPr>
        <w:tabs>
          <w:tab w:val="left" w:pos="6960"/>
        </w:tabs>
        <w:jc w:val="center"/>
        <w:rPr>
          <w:b/>
          <w:sz w:val="28"/>
          <w:szCs w:val="28"/>
          <w:u w:val="single"/>
        </w:rPr>
      </w:pPr>
    </w:p>
    <w:p w:rsidR="0049326E" w:rsidRDefault="0049326E" w:rsidP="0049326E">
      <w:pPr>
        <w:tabs>
          <w:tab w:val="left" w:pos="6960"/>
        </w:tabs>
        <w:jc w:val="center"/>
        <w:rPr>
          <w:b/>
          <w:sz w:val="28"/>
          <w:szCs w:val="28"/>
          <w:u w:val="single"/>
        </w:rPr>
      </w:pPr>
    </w:p>
    <w:p w:rsidR="0049326E" w:rsidRDefault="0049326E" w:rsidP="0049326E">
      <w:pPr>
        <w:tabs>
          <w:tab w:val="left" w:pos="6960"/>
        </w:tabs>
        <w:jc w:val="center"/>
        <w:rPr>
          <w:b/>
          <w:sz w:val="28"/>
          <w:szCs w:val="28"/>
          <w:u w:val="single"/>
        </w:rPr>
      </w:pPr>
    </w:p>
    <w:p w:rsidR="0049326E" w:rsidRDefault="0049326E" w:rsidP="0049326E">
      <w:pPr>
        <w:tabs>
          <w:tab w:val="left" w:pos="6960"/>
        </w:tabs>
        <w:jc w:val="center"/>
        <w:rPr>
          <w:b/>
          <w:sz w:val="28"/>
          <w:szCs w:val="28"/>
          <w:u w:val="single"/>
        </w:rPr>
      </w:pPr>
    </w:p>
    <w:p w:rsidR="0049326E" w:rsidRDefault="0049326E" w:rsidP="0049326E">
      <w:pPr>
        <w:tabs>
          <w:tab w:val="left" w:pos="6960"/>
        </w:tabs>
        <w:jc w:val="center"/>
        <w:rPr>
          <w:b/>
          <w:sz w:val="28"/>
          <w:szCs w:val="28"/>
          <w:u w:val="single"/>
        </w:rPr>
      </w:pPr>
    </w:p>
    <w:p w:rsidR="0049326E" w:rsidRDefault="0049326E" w:rsidP="0049326E">
      <w:pPr>
        <w:tabs>
          <w:tab w:val="left" w:pos="6960"/>
        </w:tabs>
        <w:jc w:val="center"/>
        <w:rPr>
          <w:b/>
          <w:sz w:val="28"/>
          <w:szCs w:val="28"/>
          <w:u w:val="single"/>
        </w:rPr>
      </w:pPr>
    </w:p>
    <w:p w:rsidR="0049326E" w:rsidRDefault="0049326E" w:rsidP="0049326E">
      <w:pPr>
        <w:tabs>
          <w:tab w:val="left" w:pos="6960"/>
        </w:tabs>
        <w:jc w:val="center"/>
        <w:rPr>
          <w:b/>
          <w:sz w:val="28"/>
          <w:szCs w:val="28"/>
          <w:u w:val="single"/>
        </w:rPr>
      </w:pPr>
    </w:p>
    <w:p w:rsidR="0049326E" w:rsidRDefault="0049326E" w:rsidP="0049326E">
      <w:pPr>
        <w:tabs>
          <w:tab w:val="left" w:pos="6960"/>
        </w:tabs>
        <w:jc w:val="center"/>
        <w:rPr>
          <w:b/>
          <w:sz w:val="28"/>
          <w:szCs w:val="28"/>
          <w:u w:val="single"/>
        </w:rPr>
      </w:pPr>
    </w:p>
    <w:p w:rsidR="0049326E" w:rsidRDefault="0049326E" w:rsidP="0049326E">
      <w:pPr>
        <w:tabs>
          <w:tab w:val="left" w:pos="6960"/>
        </w:tabs>
        <w:jc w:val="center"/>
        <w:rPr>
          <w:b/>
          <w:sz w:val="28"/>
          <w:szCs w:val="28"/>
          <w:u w:val="single"/>
        </w:rPr>
      </w:pPr>
    </w:p>
    <w:p w:rsidR="0049326E" w:rsidRDefault="0049326E" w:rsidP="0049326E">
      <w:pPr>
        <w:tabs>
          <w:tab w:val="left" w:pos="6960"/>
        </w:tabs>
        <w:jc w:val="center"/>
        <w:rPr>
          <w:b/>
          <w:sz w:val="28"/>
          <w:szCs w:val="28"/>
          <w:u w:val="single"/>
        </w:rPr>
      </w:pPr>
    </w:p>
    <w:p w:rsidR="0049326E" w:rsidRDefault="0049326E" w:rsidP="0049326E">
      <w:pPr>
        <w:tabs>
          <w:tab w:val="left" w:pos="6960"/>
        </w:tabs>
        <w:jc w:val="center"/>
        <w:rPr>
          <w:b/>
          <w:sz w:val="28"/>
          <w:szCs w:val="28"/>
          <w:u w:val="single"/>
        </w:rPr>
      </w:pPr>
    </w:p>
    <w:p w:rsidR="00C777D4" w:rsidRDefault="00C777D4" w:rsidP="00C777D4">
      <w:pPr>
        <w:tabs>
          <w:tab w:val="left" w:pos="6960"/>
        </w:tabs>
        <w:rPr>
          <w:b/>
          <w:sz w:val="28"/>
          <w:szCs w:val="28"/>
          <w:u w:val="single"/>
        </w:rPr>
      </w:pPr>
    </w:p>
    <w:p w:rsidR="0049326E" w:rsidRDefault="0049326E" w:rsidP="0049326E">
      <w:pPr>
        <w:tabs>
          <w:tab w:val="left" w:pos="6960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Li</w:t>
      </w:r>
      <w:r w:rsidRPr="0049326E">
        <w:rPr>
          <w:b/>
          <w:sz w:val="28"/>
          <w:szCs w:val="28"/>
          <w:u w:val="single"/>
        </w:rPr>
        <w:t>ght, sound, earth&amp; space resources</w:t>
      </w:r>
    </w:p>
    <w:tbl>
      <w:tblPr>
        <w:tblStyle w:val="TableGrid2"/>
        <w:tblpPr w:leftFromText="180" w:rightFromText="180" w:vertAnchor="page" w:horzAnchor="margin" w:tblpXSpec="center" w:tblpY="9200"/>
        <w:tblW w:w="4214" w:type="dxa"/>
        <w:tblLayout w:type="fixed"/>
        <w:tblLook w:val="04A0" w:firstRow="1" w:lastRow="0" w:firstColumn="1" w:lastColumn="0" w:noHBand="0" w:noVBand="1"/>
      </w:tblPr>
      <w:tblGrid>
        <w:gridCol w:w="4214"/>
      </w:tblGrid>
      <w:tr w:rsidR="007B02B4" w:rsidRPr="006C0FCC" w:rsidTr="007B02B4">
        <w:trPr>
          <w:trHeight w:val="119"/>
        </w:trPr>
        <w:tc>
          <w:tcPr>
            <w:tcW w:w="4214" w:type="dxa"/>
          </w:tcPr>
          <w:p w:rsidR="007B02B4" w:rsidRPr="006C0FCC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Changing shadows demonstration kit (pk6)</w:t>
            </w:r>
          </w:p>
        </w:tc>
      </w:tr>
      <w:tr w:rsidR="007B02B4" w:rsidRPr="006C0FCC" w:rsidTr="007B02B4">
        <w:trPr>
          <w:trHeight w:val="114"/>
        </w:trPr>
        <w:tc>
          <w:tcPr>
            <w:tcW w:w="4214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Easi</w:t>
            </w:r>
            <w:proofErr w:type="spellEnd"/>
            <w:r>
              <w:rPr>
                <w:rFonts w:ascii="Arial" w:hAnsi="Arial" w:cs="Arial"/>
              </w:rPr>
              <w:t xml:space="preserve"> torch &amp; colour filters special offer</w:t>
            </w:r>
          </w:p>
          <w:p w:rsidR="007B02B4" w:rsidRPr="006C0FCC" w:rsidRDefault="007B02B4" w:rsidP="007B02B4">
            <w:pPr>
              <w:jc w:val="center"/>
              <w:rPr>
                <w:rFonts w:ascii="Arial" w:hAnsi="Arial" w:cs="Arial"/>
              </w:rPr>
            </w:pPr>
          </w:p>
        </w:tc>
      </w:tr>
      <w:tr w:rsidR="007B02B4" w:rsidRPr="006C0FCC" w:rsidTr="007B02B4">
        <w:trPr>
          <w:trHeight w:val="122"/>
        </w:trPr>
        <w:tc>
          <w:tcPr>
            <w:tcW w:w="4214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Colour changing rechargeable light panel</w:t>
            </w:r>
          </w:p>
          <w:p w:rsidR="007B02B4" w:rsidRPr="006C0FCC" w:rsidRDefault="007B02B4" w:rsidP="007B02B4">
            <w:pPr>
              <w:jc w:val="center"/>
              <w:rPr>
                <w:rFonts w:ascii="Arial" w:hAnsi="Arial" w:cs="Arial"/>
              </w:rPr>
            </w:pPr>
          </w:p>
        </w:tc>
      </w:tr>
      <w:tr w:rsidR="007B02B4" w:rsidRPr="006C0FCC" w:rsidTr="007B02B4">
        <w:trPr>
          <w:trHeight w:val="118"/>
        </w:trPr>
        <w:tc>
          <w:tcPr>
            <w:tcW w:w="4214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Optical blocks set (3)</w:t>
            </w:r>
          </w:p>
          <w:p w:rsidR="007B02B4" w:rsidRPr="006C0FCC" w:rsidRDefault="007B02B4" w:rsidP="007B02B4">
            <w:pPr>
              <w:jc w:val="center"/>
              <w:rPr>
                <w:rFonts w:ascii="Arial" w:hAnsi="Arial" w:cs="Arial"/>
              </w:rPr>
            </w:pPr>
          </w:p>
        </w:tc>
      </w:tr>
      <w:tr w:rsidR="007B02B4" w:rsidRPr="006C0FCC" w:rsidTr="007B02B4">
        <w:trPr>
          <w:trHeight w:val="120"/>
        </w:trPr>
        <w:tc>
          <w:tcPr>
            <w:tcW w:w="4214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Table top dark den</w:t>
            </w:r>
          </w:p>
          <w:p w:rsidR="007B02B4" w:rsidRPr="006C0FCC" w:rsidRDefault="007B02B4" w:rsidP="007B02B4">
            <w:pPr>
              <w:jc w:val="center"/>
              <w:rPr>
                <w:rFonts w:ascii="Arial" w:hAnsi="Arial" w:cs="Arial"/>
              </w:rPr>
            </w:pPr>
          </w:p>
        </w:tc>
      </w:tr>
      <w:tr w:rsidR="007B02B4" w:rsidRPr="006C0FCC" w:rsidTr="007B02B4">
        <w:trPr>
          <w:trHeight w:val="110"/>
        </w:trPr>
        <w:tc>
          <w:tcPr>
            <w:tcW w:w="4214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Tuning forks(2)</w:t>
            </w:r>
          </w:p>
          <w:p w:rsidR="007B02B4" w:rsidRPr="006C0FCC" w:rsidRDefault="007B02B4" w:rsidP="007B02B4">
            <w:pPr>
              <w:jc w:val="center"/>
              <w:rPr>
                <w:rFonts w:ascii="Arial" w:hAnsi="Arial" w:cs="Arial"/>
              </w:rPr>
            </w:pPr>
          </w:p>
        </w:tc>
      </w:tr>
      <w:tr w:rsidR="007B02B4" w:rsidRPr="006C0FCC" w:rsidTr="007B02B4">
        <w:trPr>
          <w:trHeight w:val="124"/>
        </w:trPr>
        <w:tc>
          <w:tcPr>
            <w:tcW w:w="4214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Solar system balloon balls</w:t>
            </w:r>
          </w:p>
          <w:p w:rsidR="007B02B4" w:rsidRPr="006C0FCC" w:rsidRDefault="007B02B4" w:rsidP="007B02B4">
            <w:pPr>
              <w:jc w:val="center"/>
              <w:rPr>
                <w:rFonts w:ascii="Arial" w:hAnsi="Arial" w:cs="Arial"/>
              </w:rPr>
            </w:pPr>
          </w:p>
        </w:tc>
      </w:tr>
      <w:tr w:rsidR="007B02B4" w:rsidTr="007B02B4">
        <w:trPr>
          <w:trHeight w:val="121"/>
        </w:trPr>
        <w:tc>
          <w:tcPr>
            <w:tcW w:w="4214" w:type="dxa"/>
          </w:tcPr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Weather station</w:t>
            </w:r>
          </w:p>
          <w:p w:rsidR="007B02B4" w:rsidRDefault="007B02B4" w:rsidP="007B02B4">
            <w:pPr>
              <w:jc w:val="center"/>
              <w:rPr>
                <w:rFonts w:ascii="Arial" w:hAnsi="Arial" w:cs="Arial"/>
              </w:rPr>
            </w:pPr>
          </w:p>
        </w:tc>
      </w:tr>
    </w:tbl>
    <w:p w:rsidR="007B02B4" w:rsidRDefault="007B02B4" w:rsidP="0049326E">
      <w:pPr>
        <w:tabs>
          <w:tab w:val="left" w:pos="6960"/>
        </w:tabs>
        <w:jc w:val="center"/>
        <w:rPr>
          <w:b/>
          <w:sz w:val="28"/>
          <w:szCs w:val="28"/>
          <w:u w:val="single"/>
        </w:rPr>
      </w:pPr>
    </w:p>
    <w:p w:rsidR="007B02B4" w:rsidRPr="007B02B4" w:rsidRDefault="007B02B4" w:rsidP="007B02B4">
      <w:pPr>
        <w:rPr>
          <w:sz w:val="28"/>
          <w:szCs w:val="28"/>
        </w:rPr>
      </w:pPr>
    </w:p>
    <w:p w:rsidR="007B02B4" w:rsidRPr="007B02B4" w:rsidRDefault="007B02B4" w:rsidP="007B02B4">
      <w:pPr>
        <w:rPr>
          <w:sz w:val="28"/>
          <w:szCs w:val="28"/>
        </w:rPr>
      </w:pPr>
    </w:p>
    <w:p w:rsidR="007B02B4" w:rsidRPr="007B02B4" w:rsidRDefault="007B02B4" w:rsidP="007B02B4">
      <w:pPr>
        <w:rPr>
          <w:sz w:val="28"/>
          <w:szCs w:val="28"/>
        </w:rPr>
      </w:pPr>
    </w:p>
    <w:p w:rsidR="007B02B4" w:rsidRPr="007B02B4" w:rsidRDefault="007B02B4" w:rsidP="007B02B4">
      <w:pPr>
        <w:rPr>
          <w:sz w:val="28"/>
          <w:szCs w:val="28"/>
        </w:rPr>
      </w:pPr>
    </w:p>
    <w:p w:rsidR="007B02B4" w:rsidRPr="007B02B4" w:rsidRDefault="007B02B4" w:rsidP="007B02B4">
      <w:pPr>
        <w:rPr>
          <w:sz w:val="28"/>
          <w:szCs w:val="28"/>
        </w:rPr>
      </w:pPr>
    </w:p>
    <w:p w:rsidR="007B02B4" w:rsidRDefault="007B02B4" w:rsidP="007B02B4">
      <w:pPr>
        <w:rPr>
          <w:sz w:val="28"/>
          <w:szCs w:val="28"/>
        </w:rPr>
      </w:pPr>
    </w:p>
    <w:p w:rsidR="007B02B4" w:rsidRDefault="007B02B4" w:rsidP="007B02B4">
      <w:pPr>
        <w:spacing w:after="0"/>
        <w:jc w:val="center"/>
        <w:rPr>
          <w:sz w:val="28"/>
          <w:szCs w:val="28"/>
        </w:rPr>
      </w:pPr>
      <w:r w:rsidRPr="00FB2F75">
        <w:rPr>
          <w:sz w:val="28"/>
          <w:szCs w:val="28"/>
        </w:rPr>
        <w:t xml:space="preserve"> LED colo</w:t>
      </w:r>
      <w:r>
        <w:rPr>
          <w:sz w:val="28"/>
          <w:szCs w:val="28"/>
        </w:rPr>
        <w:t>ur mixing torches</w:t>
      </w:r>
    </w:p>
    <w:p w:rsidR="007B02B4" w:rsidRDefault="007B02B4" w:rsidP="007B02B4">
      <w:pPr>
        <w:spacing w:after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col</w:t>
      </w:r>
      <w:r>
        <w:rPr>
          <w:sz w:val="28"/>
          <w:szCs w:val="28"/>
        </w:rPr>
        <w:t>our</w:t>
      </w:r>
      <w:proofErr w:type="gramEnd"/>
      <w:r>
        <w:rPr>
          <w:sz w:val="28"/>
          <w:szCs w:val="28"/>
        </w:rPr>
        <w:t xml:space="preserve"> mixing paddles</w:t>
      </w:r>
    </w:p>
    <w:p w:rsidR="007B02B4" w:rsidRDefault="007B02B4" w:rsidP="007B02B4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small</w:t>
      </w:r>
      <w:proofErr w:type="gramEnd"/>
      <w:r>
        <w:rPr>
          <w:sz w:val="28"/>
          <w:szCs w:val="28"/>
        </w:rPr>
        <w:t xml:space="preserve"> mirro</w:t>
      </w:r>
      <w:r>
        <w:rPr>
          <w:sz w:val="28"/>
          <w:szCs w:val="28"/>
        </w:rPr>
        <w:t>r assortment</w:t>
      </w:r>
    </w:p>
    <w:p w:rsidR="007B02B4" w:rsidRDefault="007B02B4" w:rsidP="007B02B4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Fil</w:t>
      </w:r>
      <w:r>
        <w:rPr>
          <w:sz w:val="28"/>
          <w:szCs w:val="28"/>
        </w:rPr>
        <w:t>ter Papers SFILT pk100</w:t>
      </w:r>
    </w:p>
    <w:p w:rsidR="007B02B4" w:rsidRPr="00FB2F75" w:rsidRDefault="007B02B4" w:rsidP="007B02B4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Coloured acetates red,</w:t>
      </w:r>
      <w:r w:rsidR="000A3DE2">
        <w:rPr>
          <w:sz w:val="28"/>
          <w:szCs w:val="28"/>
        </w:rPr>
        <w:t xml:space="preserve"> </w:t>
      </w:r>
      <w:r>
        <w:rPr>
          <w:sz w:val="28"/>
          <w:szCs w:val="28"/>
        </w:rPr>
        <w:t>amber,</w:t>
      </w:r>
      <w:r w:rsidR="000A3DE2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green</w:t>
      </w:r>
    </w:p>
    <w:p w:rsidR="00C777D4" w:rsidRPr="007B02B4" w:rsidRDefault="00C777D4" w:rsidP="007B02B4">
      <w:pPr>
        <w:tabs>
          <w:tab w:val="left" w:pos="5554"/>
        </w:tabs>
        <w:rPr>
          <w:sz w:val="28"/>
          <w:szCs w:val="28"/>
        </w:rPr>
      </w:pPr>
    </w:p>
    <w:sectPr w:rsidR="00C777D4" w:rsidRPr="007B02B4" w:rsidSect="00C47080">
      <w:pgSz w:w="11906" w:h="16838"/>
      <w:pgMar w:top="709" w:right="1440" w:bottom="851" w:left="1440" w:header="708" w:footer="708" w:gutter="0"/>
      <w:pgBorders w:offsetFrom="page">
        <w:top w:val="single" w:sz="48" w:space="24" w:color="C00000"/>
        <w:left w:val="single" w:sz="48" w:space="24" w:color="C00000"/>
        <w:bottom w:val="single" w:sz="48" w:space="24" w:color="C00000"/>
        <w:right w:val="single" w:sz="4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2EA"/>
    <w:rsid w:val="000A011E"/>
    <w:rsid w:val="000A39B4"/>
    <w:rsid w:val="000A3DE2"/>
    <w:rsid w:val="0049326E"/>
    <w:rsid w:val="007B02B4"/>
    <w:rsid w:val="00A0603E"/>
    <w:rsid w:val="00BA42EA"/>
    <w:rsid w:val="00C47080"/>
    <w:rsid w:val="00C777D4"/>
    <w:rsid w:val="00CC7B9B"/>
    <w:rsid w:val="00D9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C804A7-1791-4D08-BC6F-F52ADC6E2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rsid w:val="00C47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47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Godfery</dc:creator>
  <cp:keywords/>
  <dc:description/>
  <cp:lastModifiedBy>Karen Godfery</cp:lastModifiedBy>
  <cp:revision>8</cp:revision>
  <dcterms:created xsi:type="dcterms:W3CDTF">2020-11-29T13:38:00Z</dcterms:created>
  <dcterms:modified xsi:type="dcterms:W3CDTF">2020-11-29T14:31:00Z</dcterms:modified>
</cp:coreProperties>
</file>