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Century Gothic" w:hAnsi="Century Gothic"/>
        </w:rPr>
        <w:id w:val="-1387639345"/>
        <w:docPartObj>
          <w:docPartGallery w:val="Cover Pages"/>
          <w:docPartUnique/>
        </w:docPartObj>
      </w:sdtPr>
      <w:sdtEndPr>
        <w:rPr>
          <w:rFonts w:ascii="Arial" w:hAnsi="Arial"/>
          <w:b/>
          <w:bCs/>
          <w:sz w:val="28"/>
          <w:szCs w:val="28"/>
        </w:rPr>
      </w:sdtEndPr>
      <w:sdtContent>
        <w:p w14:paraId="1D2DD451" w14:textId="77777777" w:rsidR="00A07434" w:rsidRPr="00EF05FA" w:rsidRDefault="00A07434" w:rsidP="00EF05FA">
          <w:pPr>
            <w:jc w:val="both"/>
            <w:rPr>
              <w:rFonts w:ascii="Century Gothic" w:hAnsi="Century Gothic"/>
            </w:rPr>
          </w:pPr>
          <w:r w:rsidRPr="00EF05FA">
            <w:rPr>
              <w:rFonts w:ascii="Century Gothic" w:hAnsi="Century Gothic"/>
              <w:noProof/>
              <w:lang w:val="en-GB" w:eastAsia="en-GB"/>
            </w:rPr>
            <mc:AlternateContent>
              <mc:Choice Requires="wpg">
                <w:drawing>
                  <wp:anchor distT="0" distB="0" distL="114300" distR="114300" simplePos="0" relativeHeight="251660288" behindDoc="1" locked="0" layoutInCell="1" allowOverlap="1" wp14:anchorId="48012E86" wp14:editId="7062A7F6">
                    <wp:simplePos x="0" y="0"/>
                    <wp:positionH relativeFrom="margin">
                      <wp:posOffset>-1184910</wp:posOffset>
                    </wp:positionH>
                    <wp:positionV relativeFrom="page">
                      <wp:posOffset>-76200</wp:posOffset>
                    </wp:positionV>
                    <wp:extent cx="7753305" cy="7726680"/>
                    <wp:effectExtent l="0" t="0" r="635" b="0"/>
                    <wp:wrapNone/>
                    <wp:docPr id="10" name="Group 10"/>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7753305" cy="7726680"/>
                              <a:chOff x="-1444" y="0"/>
                              <a:chExt cx="58795" cy="54044"/>
                            </a:xfrm>
                          </wpg:grpSpPr>
                          <wps:wsp>
                            <wps:cNvPr id="12" name="Freeform 10"/>
                            <wps:cNvSpPr>
                              <a:spLocks/>
                            </wps:cNvSpPr>
                            <wps:spPr bwMode="auto">
                              <a:xfrm>
                                <a:off x="-1444" y="0"/>
                                <a:ext cx="58001" cy="54044"/>
                              </a:xfrm>
                              <a:custGeom>
                                <a:avLst/>
                                <a:gdLst>
                                  <a:gd name="T0" fmla="*/ 0 w 720"/>
                                  <a:gd name="T1" fmla="*/ 0 h 700"/>
                                  <a:gd name="T2" fmla="*/ 0 w 720"/>
                                  <a:gd name="T3" fmla="*/ 4972126 h 700"/>
                                  <a:gd name="T4" fmla="*/ 872222 w 720"/>
                                  <a:gd name="T5" fmla="*/ 5134261 h 700"/>
                                  <a:gd name="T6" fmla="*/ 5557520 w 720"/>
                                  <a:gd name="T7" fmla="*/ 4972126 h 700"/>
                                  <a:gd name="T8" fmla="*/ 5557520 w 720"/>
                                  <a:gd name="T9" fmla="*/ 4763667 h 700"/>
                                  <a:gd name="T10" fmla="*/ 5557520 w 720"/>
                                  <a:gd name="T11" fmla="*/ 0 h 700"/>
                                  <a:gd name="T12" fmla="*/ 0 w 720"/>
                                  <a:gd name="T13" fmla="*/ 0 h 700"/>
                                  <a:gd name="T14" fmla="*/ 0 60000 65536"/>
                                  <a:gd name="T15" fmla="*/ 0 60000 65536"/>
                                  <a:gd name="T16" fmla="*/ 0 60000 65536"/>
                                  <a:gd name="T17" fmla="*/ 0 60000 65536"/>
                                  <a:gd name="T18" fmla="*/ 0 60000 65536"/>
                                  <a:gd name="T19" fmla="*/ 0 60000 65536"/>
                                  <a:gd name="T20" fmla="*/ 0 60000 65536"/>
                                  <a:gd name="T21" fmla="*/ 0 w 720"/>
                                  <a:gd name="T22" fmla="*/ 0 h 700"/>
                                  <a:gd name="T23" fmla="*/ 720 w 720"/>
                                  <a:gd name="T24" fmla="*/ 700 h 700"/>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gradFill rotWithShape="1">
                                <a:gsLst>
                                  <a:gs pos="0">
                                    <a:srgbClr val="5D6D85"/>
                                  </a:gs>
                                  <a:gs pos="50000">
                                    <a:srgbClr val="485972"/>
                                  </a:gs>
                                  <a:gs pos="100000">
                                    <a:srgbClr val="334258"/>
                                  </a:gs>
                                </a:gsLst>
                                <a:lin ang="5400000"/>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D090856" w14:textId="77777777" w:rsidR="00A07434" w:rsidRPr="00251C84" w:rsidRDefault="00A07434">
                                  <w:pPr>
                                    <w:rPr>
                                      <w:color w:val="FFFFFF"/>
                                      <w:sz w:val="160"/>
                                      <w:szCs w:val="72"/>
                                    </w:rPr>
                                  </w:pPr>
                                </w:p>
                                <w:p w14:paraId="3E91AB3A" w14:textId="77777777" w:rsidR="00A07434" w:rsidRPr="00251C84" w:rsidRDefault="00A07434">
                                  <w:pPr>
                                    <w:rPr>
                                      <w:color w:val="FFFFFF"/>
                                      <w:sz w:val="160"/>
                                      <w:szCs w:val="72"/>
                                    </w:rPr>
                                  </w:pPr>
                                </w:p>
                                <w:p w14:paraId="75629DB1" w14:textId="77777777" w:rsidR="00A07434" w:rsidRPr="00FA1AD4" w:rsidRDefault="00A07434">
                                  <w:pPr>
                                    <w:rPr>
                                      <w:rFonts w:ascii="Century Gothic" w:hAnsi="Century Gothic"/>
                                      <w:color w:val="FFFFFF"/>
                                      <w:sz w:val="122"/>
                                      <w:szCs w:val="72"/>
                                    </w:rPr>
                                  </w:pPr>
                                  <w:r>
                                    <w:rPr>
                                      <w:rFonts w:ascii="Century Gothic" w:hAnsi="Century Gothic"/>
                                      <w:color w:val="FFFFFF"/>
                                      <w:sz w:val="122"/>
                                      <w:szCs w:val="72"/>
                                    </w:rPr>
                                    <w:t xml:space="preserve">Design </w:t>
                                  </w:r>
                                  <w:proofErr w:type="gramStart"/>
                                  <w:r>
                                    <w:rPr>
                                      <w:rFonts w:ascii="Century Gothic" w:hAnsi="Century Gothic"/>
                                      <w:color w:val="FFFFFF"/>
                                      <w:sz w:val="122"/>
                                      <w:szCs w:val="72"/>
                                    </w:rPr>
                                    <w:t xml:space="preserve">Technology </w:t>
                                  </w:r>
                                  <w:r w:rsidRPr="00FA1AD4">
                                    <w:rPr>
                                      <w:rFonts w:ascii="Century Gothic" w:hAnsi="Century Gothic"/>
                                      <w:color w:val="FFFFFF"/>
                                      <w:sz w:val="122"/>
                                      <w:szCs w:val="72"/>
                                    </w:rPr>
                                    <w:t xml:space="preserve"> Policy</w:t>
                                  </w:r>
                                  <w:proofErr w:type="gramEnd"/>
                                </w:p>
                              </w:txbxContent>
                            </wps:txbx>
                            <wps:bodyPr rot="0" vert="horz" wrap="square" lIns="914400" tIns="1097280" rIns="1097280" bIns="1097280" anchor="b" anchorCtr="0" upright="1">
                              <a:noAutofit/>
                            </wps:bodyPr>
                          </wps:wsp>
                          <wps:wsp>
                            <wps:cNvPr id="14" name="Freeform 11"/>
                            <wps:cNvSpPr>
                              <a:spLocks/>
                            </wps:cNvSpPr>
                            <wps:spPr bwMode="auto">
                              <a:xfrm>
                                <a:off x="8763" y="47697"/>
                                <a:ext cx="48588" cy="5099"/>
                              </a:xfrm>
                              <a:custGeom>
                                <a:avLst/>
                                <a:gdLst>
                                  <a:gd name="T0" fmla="*/ 4685030 w 607"/>
                                  <a:gd name="T1" fmla="*/ 0 h 66"/>
                                  <a:gd name="T2" fmla="*/ 1358427 w 607"/>
                                  <a:gd name="T3" fmla="*/ 440373 h 66"/>
                                  <a:gd name="T4" fmla="*/ 0 w 607"/>
                                  <a:gd name="T5" fmla="*/ 370840 h 66"/>
                                  <a:gd name="T6" fmla="*/ 1937302 w 607"/>
                                  <a:gd name="T7" fmla="*/ 509905 h 66"/>
                                  <a:gd name="T8" fmla="*/ 4685030 w 607"/>
                                  <a:gd name="T9" fmla="*/ 208598 h 66"/>
                                  <a:gd name="T10" fmla="*/ 4685030 w 607"/>
                                  <a:gd name="T11" fmla="*/ 0 h 66"/>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rgbClr val="0070C0">
                                  <a:alpha val="3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0</wp14:pctWidth>
                    </wp14:sizeRelH>
                    <wp14:sizeRelV relativeFrom="page">
                      <wp14:pctHeight>0</wp14:pctHeight>
                    </wp14:sizeRelV>
                  </wp:anchor>
                </w:drawing>
              </mc:Choice>
              <mc:Fallback>
                <w:pict>
                  <v:group w14:anchorId="50384E2F" id="Group 10" o:spid="_x0000_s1026" style="position:absolute;left:0;text-align:left;margin-left:-93.3pt;margin-top:-6pt;width:610.5pt;height:608.4pt;z-index:-251656192;mso-position-horizontal-relative:margin;mso-position-vertical-relative:page;mso-width-relative:margin" coordorigin="-1444" coordsize="58795,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">
                    <o:lock v:ext="edit" aspectratio="t"/>
                    <v:shape id="Freeform 10" o:spid="_x0000_s1027" style="position:absolute;left:-1444;width:58001;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" adj="-11796480,,5400" path="m,c,644,,644,,644v23,6,62,14,113,21c250,685,476,700,720,644v,-27,,-27,,-27c720,,720,,720,,,,,,,e" fillcolor="#5d6d85" stroked="f">
                      <v:fill color2="#334258" rotate="t" colors="0 #5d6d85;.5 #485972;1 #334258" focus="100%" type="gradient">
                        <o:fill v:ext="view" type="gradientUnscaled"/>
                      </v:fill>
                      <v:stroke joinstyle="miter"/>
                      <v:formulas/>
                      <v:path arrowok="t" o:connecttype="custom" o:connectlocs="0,0;0,383876539;70263539,396394288;447696830,383876539;447696830,367782313;447696830,0;0,0" o:connectangles="0,0,0,0,0,0,0" textboxrect="0,0,720,700"/>
                      <v:textbox inset="1in,86.4pt,86.4pt,86.4pt">
                        <w:txbxContent>
                          <w:p w:rsidR="00A07434" w:rsidRPr="00251C84" w:rsidRDefault="00A07434">
                            <w:pPr>
                              <w:rPr>
                                <w:color w:val="FFFFFF"/>
                                <w:sz w:val="160"/>
                                <w:szCs w:val="72"/>
                              </w:rPr>
                            </w:pPr>
                          </w:p>
                          <w:p w:rsidR="00A07434" w:rsidRPr="00251C84" w:rsidRDefault="00A07434">
                            <w:pPr>
                              <w:rPr>
                                <w:color w:val="FFFFFF"/>
                                <w:sz w:val="160"/>
                                <w:szCs w:val="72"/>
                              </w:rPr>
                            </w:pPr>
                          </w:p>
                          <w:p w:rsidR="00A07434" w:rsidRPr="00FA1AD4" w:rsidRDefault="00A07434">
                            <w:pPr>
                              <w:rPr>
                                <w:rFonts w:ascii="Century Gothic" w:hAnsi="Century Gothic"/>
                                <w:color w:val="FFFFFF"/>
                                <w:sz w:val="122"/>
                                <w:szCs w:val="72"/>
                              </w:rPr>
                            </w:pPr>
                            <w:r>
                              <w:rPr>
                                <w:rFonts w:ascii="Century Gothic" w:hAnsi="Century Gothic"/>
                                <w:color w:val="FFFFFF"/>
                                <w:sz w:val="122"/>
                                <w:szCs w:val="72"/>
                              </w:rPr>
                              <w:t xml:space="preserve">Design </w:t>
                            </w:r>
                            <w:proofErr w:type="gramStart"/>
                            <w:r>
                              <w:rPr>
                                <w:rFonts w:ascii="Century Gothic" w:hAnsi="Century Gothic"/>
                                <w:color w:val="FFFFFF"/>
                                <w:sz w:val="122"/>
                                <w:szCs w:val="72"/>
                              </w:rPr>
                              <w:t xml:space="preserve">Technology </w:t>
                            </w:r>
                            <w:r w:rsidRPr="00FA1AD4">
                              <w:rPr>
                                <w:rFonts w:ascii="Century Gothic" w:hAnsi="Century Gothic"/>
                                <w:color w:val="FFFFFF"/>
                                <w:sz w:val="122"/>
                                <w:szCs w:val="72"/>
                              </w:rPr>
                              <w:t xml:space="preserve"> Policy</w:t>
                            </w:r>
                            <w:proofErr w:type="gramEnd"/>
                          </w:p>
                        </w:txbxContent>
                      </v:textbox>
                    </v:shape>
                    <v:shape id="Freeform 11" o:spid="_x0000_s1028" style="position:absolute;left:8763;top:47697;width:48588;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" path="m607,c450,44,300,57,176,57,109,57,49,53,,48,66,58,152,66,251,66,358,66,480,56,607,27,607,,607,,607,e" fillcolor="#0070c0" stroked="f">
                      <v:fill opacity="19789f"/>
                      <v:path arrowok="t" o:connecttype="custom" o:connectlocs="375018513,0;108736822,34022150;0,28650199;155073525,39394024;375018513,16115776;375018513,0" o:connectangles="0,0,0,0,0,0"/>
                    </v:shape>
                    <w10:wrap anchorx="margin" anchory="page"/>
                  </v:group>
                </w:pict>
              </mc:Fallback>
            </mc:AlternateContent>
          </w:r>
          <w:r w:rsidRPr="00EF05FA">
            <w:rPr>
              <w:rFonts w:ascii="Century Gothic" w:hAnsi="Century Gothic"/>
              <w:noProof/>
              <w:lang w:val="en-GB" w:eastAsia="en-GB"/>
            </w:rPr>
            <w:drawing>
              <wp:anchor distT="0" distB="0" distL="114300" distR="114300" simplePos="0" relativeHeight="251661312" behindDoc="0" locked="0" layoutInCell="1" allowOverlap="1" wp14:anchorId="13D28E0B" wp14:editId="0F9FF146">
                <wp:simplePos x="0" y="0"/>
                <wp:positionH relativeFrom="column">
                  <wp:posOffset>742315</wp:posOffset>
                </wp:positionH>
                <wp:positionV relativeFrom="paragraph">
                  <wp:posOffset>51435</wp:posOffset>
                </wp:positionV>
                <wp:extent cx="3912870" cy="2084070"/>
                <wp:effectExtent l="0" t="0" r="0" b="0"/>
                <wp:wrapNone/>
                <wp:docPr id="6" name="Picture 6" descr="OFFICIAL-SparkenHillLogo-Crow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FFICIAL-SparkenHillLogo-Crown-GIF"/>
                        <pic:cNvPicPr>
                          <a:picLocks noChangeAspect="1" noChangeArrowheads="1"/>
                        </pic:cNvPicPr>
                      </pic:nvPicPr>
                      <pic:blipFill>
                        <a:blip r:embed="rId7">
                          <a:extLst>
                            <a:ext uri="{28A0092B-C50C-407E-A947-70E740481C1C}">
                              <a14:useLocalDpi xmlns:a14="http://schemas.microsoft.com/office/drawing/2010/main" val="0"/>
                            </a:ext>
                          </a:extLst>
                        </a:blip>
                        <a:srcRect t="15768" b="46538"/>
                        <a:stretch>
                          <a:fillRect/>
                        </a:stretch>
                      </pic:blipFill>
                      <pic:spPr bwMode="auto">
                        <a:xfrm>
                          <a:off x="0" y="0"/>
                          <a:ext cx="3912870" cy="2084070"/>
                        </a:xfrm>
                        <a:prstGeom prst="rect">
                          <a:avLst/>
                        </a:prstGeom>
                        <a:noFill/>
                      </pic:spPr>
                    </pic:pic>
                  </a:graphicData>
                </a:graphic>
                <wp14:sizeRelH relativeFrom="page">
                  <wp14:pctWidth>0</wp14:pctWidth>
                </wp14:sizeRelH>
                <wp14:sizeRelV relativeFrom="page">
                  <wp14:pctHeight>0</wp14:pctHeight>
                </wp14:sizeRelV>
              </wp:anchor>
            </w:drawing>
          </w:r>
        </w:p>
        <w:p w14:paraId="0236F01C" w14:textId="77777777" w:rsidR="00A07434" w:rsidRDefault="00A07434" w:rsidP="00EF05FA">
          <w:pPr>
            <w:spacing w:after="200" w:line="276" w:lineRule="auto"/>
            <w:jc w:val="both"/>
            <w:rPr>
              <w:rFonts w:ascii="Century Gothic" w:hAnsi="Century Gothic"/>
              <w:b/>
              <w:sz w:val="28"/>
            </w:rPr>
          </w:pPr>
        </w:p>
        <w:p w14:paraId="10A61CFE" w14:textId="77777777" w:rsidR="00A07434" w:rsidRDefault="00A07434" w:rsidP="00EF05FA">
          <w:pPr>
            <w:spacing w:after="200" w:line="276" w:lineRule="auto"/>
            <w:jc w:val="both"/>
            <w:rPr>
              <w:rFonts w:ascii="Century Gothic" w:hAnsi="Century Gothic"/>
              <w:b/>
              <w:sz w:val="28"/>
            </w:rPr>
          </w:pPr>
        </w:p>
        <w:p w14:paraId="4FB3064E" w14:textId="77777777" w:rsidR="00A07434" w:rsidRDefault="00A07434" w:rsidP="00EF05FA">
          <w:pPr>
            <w:spacing w:after="200" w:line="276" w:lineRule="auto"/>
            <w:jc w:val="both"/>
            <w:rPr>
              <w:rFonts w:ascii="Century Gothic" w:hAnsi="Century Gothic"/>
              <w:b/>
              <w:sz w:val="28"/>
            </w:rPr>
          </w:pPr>
        </w:p>
        <w:p w14:paraId="2205BA80" w14:textId="77777777" w:rsidR="00A07434" w:rsidRDefault="00A07434" w:rsidP="00EF05FA">
          <w:pPr>
            <w:spacing w:after="200" w:line="276" w:lineRule="auto"/>
            <w:jc w:val="both"/>
            <w:rPr>
              <w:rFonts w:ascii="Century Gothic" w:hAnsi="Century Gothic"/>
              <w:b/>
              <w:sz w:val="28"/>
            </w:rPr>
          </w:pPr>
        </w:p>
        <w:p w14:paraId="50D08402" w14:textId="77777777" w:rsidR="00A07434" w:rsidRDefault="00A07434" w:rsidP="00EF05FA">
          <w:pPr>
            <w:spacing w:after="200" w:line="276" w:lineRule="auto"/>
            <w:jc w:val="both"/>
            <w:rPr>
              <w:rFonts w:ascii="Century Gothic" w:hAnsi="Century Gothic"/>
              <w:b/>
              <w:sz w:val="28"/>
            </w:rPr>
          </w:pPr>
        </w:p>
        <w:p w14:paraId="6A6533D0" w14:textId="77777777" w:rsidR="00A07434" w:rsidRDefault="00A07434" w:rsidP="00EF05FA">
          <w:pPr>
            <w:spacing w:after="200" w:line="276" w:lineRule="auto"/>
            <w:jc w:val="both"/>
            <w:rPr>
              <w:rFonts w:ascii="Century Gothic" w:hAnsi="Century Gothic"/>
              <w:b/>
              <w:sz w:val="28"/>
            </w:rPr>
          </w:pPr>
        </w:p>
        <w:p w14:paraId="4781B2C4" w14:textId="77777777" w:rsidR="00A07434" w:rsidRDefault="00A07434" w:rsidP="00EF05FA">
          <w:pPr>
            <w:spacing w:after="200" w:line="276" w:lineRule="auto"/>
            <w:jc w:val="both"/>
            <w:rPr>
              <w:rFonts w:ascii="Century Gothic" w:hAnsi="Century Gothic"/>
              <w:b/>
              <w:sz w:val="28"/>
            </w:rPr>
          </w:pPr>
        </w:p>
        <w:p w14:paraId="55B3DAE0" w14:textId="77777777" w:rsidR="00A07434" w:rsidRDefault="00A07434" w:rsidP="00EF05FA">
          <w:pPr>
            <w:spacing w:after="200" w:line="276" w:lineRule="auto"/>
            <w:jc w:val="both"/>
            <w:rPr>
              <w:rFonts w:ascii="Century Gothic" w:hAnsi="Century Gothic"/>
              <w:b/>
              <w:sz w:val="28"/>
            </w:rPr>
          </w:pPr>
        </w:p>
        <w:p w14:paraId="6FE09CC3" w14:textId="77777777" w:rsidR="00A07434" w:rsidRDefault="00A07434" w:rsidP="00EF05FA">
          <w:pPr>
            <w:spacing w:after="200" w:line="276" w:lineRule="auto"/>
            <w:jc w:val="both"/>
            <w:rPr>
              <w:rFonts w:ascii="Century Gothic" w:hAnsi="Century Gothic"/>
              <w:b/>
              <w:sz w:val="28"/>
            </w:rPr>
          </w:pPr>
        </w:p>
        <w:p w14:paraId="16EAD96E" w14:textId="77777777" w:rsidR="00A07434" w:rsidRDefault="00A07434" w:rsidP="00EF05FA">
          <w:pPr>
            <w:spacing w:after="200" w:line="276" w:lineRule="auto"/>
            <w:jc w:val="both"/>
            <w:rPr>
              <w:rFonts w:ascii="Century Gothic" w:hAnsi="Century Gothic"/>
              <w:b/>
              <w:sz w:val="28"/>
            </w:rPr>
          </w:pPr>
        </w:p>
        <w:p w14:paraId="4AA41CB7" w14:textId="77777777" w:rsidR="00A07434" w:rsidRDefault="00A07434" w:rsidP="00EF05FA">
          <w:pPr>
            <w:spacing w:after="200" w:line="276" w:lineRule="auto"/>
            <w:jc w:val="both"/>
            <w:rPr>
              <w:rFonts w:ascii="Century Gothic" w:hAnsi="Century Gothic"/>
              <w:b/>
              <w:sz w:val="28"/>
            </w:rPr>
          </w:pPr>
        </w:p>
        <w:p w14:paraId="14EE6476" w14:textId="77777777" w:rsidR="00A07434" w:rsidRDefault="00A07434" w:rsidP="00EF05FA">
          <w:pPr>
            <w:spacing w:after="200" w:line="276" w:lineRule="auto"/>
            <w:jc w:val="both"/>
            <w:rPr>
              <w:rFonts w:ascii="Century Gothic" w:hAnsi="Century Gothic"/>
              <w:b/>
              <w:sz w:val="28"/>
            </w:rPr>
          </w:pPr>
        </w:p>
        <w:p w14:paraId="1890BD64" w14:textId="77777777" w:rsidR="00A07434" w:rsidRDefault="00A07434" w:rsidP="00EF05FA">
          <w:pPr>
            <w:spacing w:after="200" w:line="276" w:lineRule="auto"/>
            <w:jc w:val="both"/>
            <w:rPr>
              <w:rFonts w:ascii="Century Gothic" w:hAnsi="Century Gothic"/>
              <w:b/>
              <w:sz w:val="28"/>
            </w:rPr>
          </w:pPr>
        </w:p>
        <w:p w14:paraId="03BE537D" w14:textId="77777777" w:rsidR="00A07434" w:rsidRDefault="00A07434" w:rsidP="00EF05FA">
          <w:pPr>
            <w:spacing w:after="200" w:line="276" w:lineRule="auto"/>
            <w:jc w:val="both"/>
            <w:rPr>
              <w:rFonts w:ascii="Century Gothic" w:hAnsi="Century Gothic"/>
              <w:b/>
              <w:sz w:val="28"/>
            </w:rPr>
          </w:pPr>
        </w:p>
        <w:p w14:paraId="379591B1" w14:textId="77777777" w:rsidR="00A07434" w:rsidRDefault="00A07434" w:rsidP="00EF05FA">
          <w:pPr>
            <w:spacing w:after="200" w:line="276" w:lineRule="auto"/>
            <w:jc w:val="both"/>
            <w:rPr>
              <w:rFonts w:ascii="Century Gothic" w:hAnsi="Century Gothic"/>
              <w:b/>
              <w:sz w:val="28"/>
            </w:rPr>
          </w:pPr>
        </w:p>
        <w:p w14:paraId="0002FE62" w14:textId="77777777" w:rsidR="00A07434" w:rsidRDefault="00A07434" w:rsidP="00EF05FA">
          <w:pPr>
            <w:spacing w:after="200" w:line="276" w:lineRule="auto"/>
            <w:jc w:val="both"/>
            <w:rPr>
              <w:rFonts w:ascii="Century Gothic" w:hAnsi="Century Gothic"/>
              <w:b/>
              <w:sz w:val="28"/>
            </w:rPr>
          </w:pPr>
        </w:p>
        <w:p w14:paraId="0DE5A93B" w14:textId="77777777" w:rsidR="00A07434" w:rsidRDefault="00A07434" w:rsidP="00EF05FA">
          <w:pPr>
            <w:spacing w:after="200" w:line="276" w:lineRule="auto"/>
            <w:jc w:val="both"/>
            <w:rPr>
              <w:rFonts w:ascii="Century Gothic" w:hAnsi="Century Gothic"/>
              <w:b/>
              <w:sz w:val="28"/>
            </w:rPr>
          </w:pPr>
        </w:p>
        <w:p w14:paraId="3E99F5AE" w14:textId="77777777" w:rsidR="00A07434" w:rsidRDefault="00A07434" w:rsidP="00EF05FA">
          <w:pPr>
            <w:spacing w:after="200" w:line="276" w:lineRule="auto"/>
            <w:jc w:val="both"/>
            <w:rPr>
              <w:rFonts w:ascii="Century Gothic" w:hAnsi="Century Gothic"/>
              <w:b/>
              <w:sz w:val="28"/>
            </w:rPr>
          </w:pPr>
        </w:p>
        <w:p w14:paraId="3372F32F" w14:textId="77777777" w:rsidR="00A07434" w:rsidRDefault="00A07434" w:rsidP="00EF05FA">
          <w:pPr>
            <w:spacing w:after="200" w:line="276" w:lineRule="auto"/>
            <w:jc w:val="both"/>
            <w:rPr>
              <w:rFonts w:ascii="Century Gothic" w:hAnsi="Century Gothic"/>
              <w:b/>
              <w:sz w:val="28"/>
            </w:rPr>
          </w:pPr>
        </w:p>
        <w:p w14:paraId="44B4A144" w14:textId="77777777" w:rsidR="00E3317F" w:rsidRDefault="00E3317F" w:rsidP="002D4C6D">
          <w:pPr>
            <w:spacing w:after="200" w:line="276" w:lineRule="auto"/>
            <w:jc w:val="both"/>
            <w:rPr>
              <w:rFonts w:ascii="Century Gothic" w:hAnsi="Century Gothic"/>
              <w:b/>
              <w:sz w:val="28"/>
            </w:rPr>
          </w:pPr>
          <w:r>
            <w:rPr>
              <w:rFonts w:ascii="Century Gothic" w:hAnsi="Century Gothic"/>
              <w:b/>
              <w:sz w:val="28"/>
            </w:rPr>
            <w:t>Adopted: Sept 2016</w:t>
          </w:r>
        </w:p>
        <w:p w14:paraId="191263D4" w14:textId="77777777" w:rsidR="00E3317F" w:rsidRDefault="00E3317F" w:rsidP="002D4C6D">
          <w:pPr>
            <w:spacing w:after="200" w:line="276" w:lineRule="auto"/>
            <w:jc w:val="both"/>
            <w:rPr>
              <w:rFonts w:ascii="Century Gothic" w:hAnsi="Century Gothic"/>
              <w:b/>
              <w:sz w:val="28"/>
            </w:rPr>
          </w:pPr>
          <w:r>
            <w:rPr>
              <w:rFonts w:ascii="Century Gothic" w:hAnsi="Century Gothic"/>
              <w:b/>
              <w:sz w:val="28"/>
            </w:rPr>
            <w:t>Reviewed: Annually</w:t>
          </w:r>
        </w:p>
        <w:p w14:paraId="19F0BB7B" w14:textId="20C429CD" w:rsidR="00315768" w:rsidRPr="002D4C6D" w:rsidRDefault="00E3317F" w:rsidP="002D4C6D">
          <w:pPr>
            <w:spacing w:after="200" w:line="276" w:lineRule="auto"/>
            <w:jc w:val="both"/>
            <w:rPr>
              <w:rFonts w:ascii="Century Gothic" w:hAnsi="Century Gothic" w:cs="Calibri"/>
              <w:sz w:val="56"/>
            </w:rPr>
          </w:pPr>
          <w:r>
            <w:rPr>
              <w:rFonts w:ascii="Century Gothic" w:hAnsi="Century Gothic"/>
              <w:b/>
              <w:sz w:val="28"/>
            </w:rPr>
            <w:t>Review Date: April 2026</w:t>
          </w:r>
          <w:r w:rsidR="00A07434" w:rsidRPr="00EF05FA">
            <w:rPr>
              <w:rFonts w:ascii="Century Gothic" w:hAnsi="Century Gothic"/>
              <w:b/>
              <w:sz w:val="28"/>
            </w:rPr>
            <w:br w:type="page"/>
          </w:r>
        </w:p>
      </w:sdtContent>
    </w:sdt>
    <w:p w14:paraId="43551C19" w14:textId="77777777" w:rsidR="00315768" w:rsidRDefault="00315768">
      <w:pPr>
        <w:pStyle w:val="BodyText"/>
        <w:rPr>
          <w:rFonts w:ascii="Times New Roman"/>
          <w:sz w:val="20"/>
        </w:rPr>
      </w:pPr>
    </w:p>
    <w:p w14:paraId="3323D0B0" w14:textId="77777777" w:rsidR="00315768" w:rsidRDefault="00315768" w:rsidP="00520F90">
      <w:pPr>
        <w:pStyle w:val="BodyText"/>
        <w:jc w:val="center"/>
        <w:rPr>
          <w:rFonts w:ascii="Times New Roman"/>
          <w:sz w:val="20"/>
        </w:rPr>
      </w:pPr>
    </w:p>
    <w:p w14:paraId="0009AF1B" w14:textId="77777777" w:rsidR="00B078A4" w:rsidRDefault="006966F0" w:rsidP="00520F90">
      <w:pPr>
        <w:pStyle w:val="Title"/>
        <w:spacing w:line="427" w:lineRule="auto"/>
        <w:jc w:val="center"/>
      </w:pPr>
      <w:r>
        <w:t>Design</w:t>
      </w:r>
      <w:r>
        <w:rPr>
          <w:spacing w:val="-9"/>
        </w:rPr>
        <w:t xml:space="preserve"> </w:t>
      </w:r>
      <w:r>
        <w:t>and</w:t>
      </w:r>
      <w:r>
        <w:rPr>
          <w:spacing w:val="-9"/>
        </w:rPr>
        <w:t xml:space="preserve"> </w:t>
      </w:r>
      <w:r>
        <w:t>Technology</w:t>
      </w:r>
      <w:r>
        <w:rPr>
          <w:spacing w:val="-13"/>
        </w:rPr>
        <w:t xml:space="preserve"> </w:t>
      </w:r>
      <w:r>
        <w:t>Policy</w:t>
      </w:r>
    </w:p>
    <w:p w14:paraId="0E8F5702" w14:textId="77777777" w:rsidR="00315768" w:rsidRPr="00B078A4" w:rsidRDefault="00520F90" w:rsidP="00520F90">
      <w:pPr>
        <w:pStyle w:val="Title"/>
        <w:spacing w:line="427" w:lineRule="auto"/>
        <w:jc w:val="center"/>
      </w:pPr>
      <w:r>
        <w:t>April</w:t>
      </w:r>
      <w:r w:rsidR="006966F0">
        <w:t xml:space="preserve"> </w:t>
      </w:r>
      <w:r w:rsidR="005C22C5">
        <w:t>2025</w:t>
      </w:r>
    </w:p>
    <w:p w14:paraId="2C09A40C" w14:textId="77777777" w:rsidR="00315768" w:rsidRDefault="00315768">
      <w:pPr>
        <w:pStyle w:val="BodyText"/>
        <w:rPr>
          <w:b/>
          <w:sz w:val="20"/>
        </w:rPr>
      </w:pPr>
    </w:p>
    <w:p w14:paraId="08E729F6" w14:textId="77777777" w:rsidR="00315768" w:rsidRDefault="00315768">
      <w:pPr>
        <w:pStyle w:val="BodyText"/>
        <w:spacing w:before="9"/>
        <w:rPr>
          <w:b/>
          <w:sz w:val="21"/>
        </w:rPr>
      </w:pPr>
    </w:p>
    <w:p w14:paraId="27417C37" w14:textId="77777777" w:rsidR="00315768" w:rsidRDefault="006966F0">
      <w:pPr>
        <w:spacing w:before="92"/>
        <w:ind w:left="100"/>
        <w:rPr>
          <w:b/>
          <w:sz w:val="24"/>
        </w:rPr>
      </w:pPr>
      <w:r>
        <w:rPr>
          <w:b/>
          <w:spacing w:val="-2"/>
          <w:sz w:val="24"/>
        </w:rPr>
        <w:t>Contents</w:t>
      </w:r>
    </w:p>
    <w:p w14:paraId="16470627" w14:textId="77777777" w:rsidR="00315768" w:rsidRDefault="00315768">
      <w:pPr>
        <w:pStyle w:val="BodyText"/>
        <w:rPr>
          <w:b/>
          <w:sz w:val="26"/>
        </w:rPr>
      </w:pPr>
    </w:p>
    <w:p w14:paraId="3DC3B42D" w14:textId="77777777" w:rsidR="00315768" w:rsidRDefault="006966F0">
      <w:pPr>
        <w:pStyle w:val="ListParagraph"/>
        <w:numPr>
          <w:ilvl w:val="0"/>
          <w:numId w:val="3"/>
        </w:numPr>
        <w:tabs>
          <w:tab w:val="left" w:pos="461"/>
        </w:tabs>
        <w:spacing w:before="176"/>
        <w:ind w:hanging="361"/>
        <w:rPr>
          <w:sz w:val="24"/>
        </w:rPr>
      </w:pPr>
      <w:r>
        <w:rPr>
          <w:b/>
          <w:sz w:val="24"/>
        </w:rPr>
        <w:t>Curriculum</w:t>
      </w:r>
      <w:r>
        <w:rPr>
          <w:b/>
          <w:spacing w:val="-6"/>
          <w:sz w:val="24"/>
        </w:rPr>
        <w:t xml:space="preserve"> </w:t>
      </w:r>
      <w:r>
        <w:rPr>
          <w:b/>
          <w:spacing w:val="-2"/>
          <w:sz w:val="24"/>
        </w:rPr>
        <w:t>Statement</w:t>
      </w:r>
    </w:p>
    <w:p w14:paraId="17E3EA0F" w14:textId="77777777" w:rsidR="00315768" w:rsidRDefault="00315768">
      <w:pPr>
        <w:pStyle w:val="BodyText"/>
        <w:spacing w:before="4"/>
        <w:rPr>
          <w:b/>
          <w:sz w:val="31"/>
        </w:rPr>
      </w:pPr>
    </w:p>
    <w:p w14:paraId="1D96EE69" w14:textId="77777777" w:rsidR="00315768" w:rsidRDefault="006966F0">
      <w:pPr>
        <w:pStyle w:val="ListParagraph"/>
        <w:numPr>
          <w:ilvl w:val="0"/>
          <w:numId w:val="3"/>
        </w:numPr>
        <w:tabs>
          <w:tab w:val="left" w:pos="461"/>
        </w:tabs>
        <w:ind w:hanging="361"/>
        <w:rPr>
          <w:b/>
          <w:sz w:val="24"/>
        </w:rPr>
      </w:pPr>
      <w:r>
        <w:rPr>
          <w:b/>
          <w:sz w:val="24"/>
        </w:rPr>
        <w:t>Teaching</w:t>
      </w:r>
      <w:r>
        <w:rPr>
          <w:b/>
          <w:spacing w:val="-3"/>
          <w:sz w:val="24"/>
        </w:rPr>
        <w:t xml:space="preserve"> </w:t>
      </w:r>
      <w:r>
        <w:rPr>
          <w:b/>
          <w:sz w:val="24"/>
        </w:rPr>
        <w:t xml:space="preserve">and </w:t>
      </w:r>
      <w:r>
        <w:rPr>
          <w:b/>
          <w:spacing w:val="-2"/>
          <w:sz w:val="24"/>
        </w:rPr>
        <w:t>Learning</w:t>
      </w:r>
    </w:p>
    <w:p w14:paraId="4244E505" w14:textId="77777777" w:rsidR="00315768" w:rsidRDefault="00315768">
      <w:pPr>
        <w:pStyle w:val="BodyText"/>
        <w:rPr>
          <w:b/>
          <w:sz w:val="24"/>
        </w:rPr>
      </w:pPr>
    </w:p>
    <w:p w14:paraId="6812D777" w14:textId="77777777" w:rsidR="00315768" w:rsidRDefault="006966F0">
      <w:pPr>
        <w:pStyle w:val="ListParagraph"/>
        <w:numPr>
          <w:ilvl w:val="0"/>
          <w:numId w:val="3"/>
        </w:numPr>
        <w:tabs>
          <w:tab w:val="left" w:pos="461"/>
        </w:tabs>
        <w:ind w:hanging="361"/>
        <w:rPr>
          <w:b/>
          <w:sz w:val="24"/>
        </w:rPr>
      </w:pPr>
      <w:r>
        <w:rPr>
          <w:b/>
          <w:spacing w:val="-2"/>
          <w:sz w:val="24"/>
        </w:rPr>
        <w:t>Assessment</w:t>
      </w:r>
    </w:p>
    <w:p w14:paraId="35E0EA97" w14:textId="77777777" w:rsidR="00315768" w:rsidRDefault="00315768">
      <w:pPr>
        <w:pStyle w:val="BodyText"/>
        <w:rPr>
          <w:b/>
          <w:sz w:val="24"/>
        </w:rPr>
      </w:pPr>
    </w:p>
    <w:p w14:paraId="10946E16" w14:textId="77777777" w:rsidR="00315768" w:rsidRDefault="006966F0">
      <w:pPr>
        <w:pStyle w:val="ListParagraph"/>
        <w:numPr>
          <w:ilvl w:val="0"/>
          <w:numId w:val="3"/>
        </w:numPr>
        <w:tabs>
          <w:tab w:val="left" w:pos="461"/>
        </w:tabs>
        <w:spacing w:before="1"/>
        <w:ind w:hanging="361"/>
        <w:rPr>
          <w:b/>
          <w:sz w:val="24"/>
        </w:rPr>
      </w:pPr>
      <w:r>
        <w:rPr>
          <w:b/>
          <w:sz w:val="24"/>
        </w:rPr>
        <w:t>Planning and</w:t>
      </w:r>
      <w:r>
        <w:rPr>
          <w:b/>
          <w:spacing w:val="1"/>
          <w:sz w:val="24"/>
        </w:rPr>
        <w:t xml:space="preserve"> </w:t>
      </w:r>
      <w:r>
        <w:rPr>
          <w:b/>
          <w:spacing w:val="-2"/>
          <w:sz w:val="24"/>
        </w:rPr>
        <w:t>Resources</w:t>
      </w:r>
    </w:p>
    <w:p w14:paraId="2950038E" w14:textId="77777777" w:rsidR="00315768" w:rsidRDefault="00315768">
      <w:pPr>
        <w:pStyle w:val="BodyText"/>
        <w:spacing w:before="11"/>
        <w:rPr>
          <w:b/>
          <w:sz w:val="23"/>
        </w:rPr>
      </w:pPr>
    </w:p>
    <w:p w14:paraId="7DA535F3" w14:textId="77777777" w:rsidR="00315768" w:rsidRDefault="006966F0">
      <w:pPr>
        <w:pStyle w:val="ListParagraph"/>
        <w:numPr>
          <w:ilvl w:val="0"/>
          <w:numId w:val="3"/>
        </w:numPr>
        <w:tabs>
          <w:tab w:val="left" w:pos="461"/>
        </w:tabs>
        <w:ind w:hanging="361"/>
        <w:rPr>
          <w:b/>
          <w:sz w:val="24"/>
        </w:rPr>
      </w:pPr>
      <w:r>
        <w:rPr>
          <w:b/>
          <w:spacing w:val="-2"/>
          <w:sz w:val="24"/>
        </w:rPr>
        <w:t>Organisation</w:t>
      </w:r>
    </w:p>
    <w:p w14:paraId="4613A38A" w14:textId="77777777" w:rsidR="00315768" w:rsidRDefault="00315768">
      <w:pPr>
        <w:pStyle w:val="BodyText"/>
        <w:spacing w:before="1"/>
        <w:rPr>
          <w:b/>
          <w:sz w:val="24"/>
        </w:rPr>
      </w:pPr>
    </w:p>
    <w:p w14:paraId="7A75AD23" w14:textId="77777777" w:rsidR="00315768" w:rsidRDefault="006966F0">
      <w:pPr>
        <w:pStyle w:val="ListParagraph"/>
        <w:numPr>
          <w:ilvl w:val="0"/>
          <w:numId w:val="3"/>
        </w:numPr>
        <w:tabs>
          <w:tab w:val="left" w:pos="461"/>
        </w:tabs>
        <w:ind w:hanging="361"/>
        <w:rPr>
          <w:b/>
          <w:sz w:val="24"/>
        </w:rPr>
      </w:pPr>
      <w:r>
        <w:rPr>
          <w:b/>
          <w:sz w:val="24"/>
        </w:rPr>
        <w:t>Equal</w:t>
      </w:r>
      <w:r>
        <w:rPr>
          <w:b/>
          <w:spacing w:val="1"/>
          <w:sz w:val="24"/>
        </w:rPr>
        <w:t xml:space="preserve"> </w:t>
      </w:r>
      <w:r>
        <w:rPr>
          <w:b/>
          <w:spacing w:val="-2"/>
          <w:sz w:val="24"/>
        </w:rPr>
        <w:t>Opportunities</w:t>
      </w:r>
    </w:p>
    <w:p w14:paraId="0F8006E9" w14:textId="77777777" w:rsidR="00315768" w:rsidRDefault="00315768">
      <w:pPr>
        <w:pStyle w:val="BodyText"/>
        <w:rPr>
          <w:b/>
          <w:sz w:val="24"/>
        </w:rPr>
      </w:pPr>
    </w:p>
    <w:p w14:paraId="3D95E166" w14:textId="77777777" w:rsidR="00315768" w:rsidRDefault="006966F0">
      <w:pPr>
        <w:pStyle w:val="ListParagraph"/>
        <w:numPr>
          <w:ilvl w:val="0"/>
          <w:numId w:val="3"/>
        </w:numPr>
        <w:tabs>
          <w:tab w:val="left" w:pos="461"/>
        </w:tabs>
        <w:ind w:hanging="361"/>
        <w:rPr>
          <w:b/>
          <w:sz w:val="24"/>
        </w:rPr>
      </w:pPr>
      <w:r>
        <w:rPr>
          <w:b/>
          <w:spacing w:val="-2"/>
          <w:sz w:val="24"/>
        </w:rPr>
        <w:t>Inclusion</w:t>
      </w:r>
    </w:p>
    <w:p w14:paraId="39F4EE35" w14:textId="77777777" w:rsidR="00315768" w:rsidRDefault="00315768">
      <w:pPr>
        <w:pStyle w:val="BodyText"/>
        <w:rPr>
          <w:b/>
          <w:sz w:val="24"/>
        </w:rPr>
      </w:pPr>
    </w:p>
    <w:p w14:paraId="04632D2A" w14:textId="77777777" w:rsidR="00315768" w:rsidRDefault="006966F0">
      <w:pPr>
        <w:pStyle w:val="ListParagraph"/>
        <w:numPr>
          <w:ilvl w:val="0"/>
          <w:numId w:val="3"/>
        </w:numPr>
        <w:tabs>
          <w:tab w:val="left" w:pos="461"/>
        </w:tabs>
        <w:ind w:hanging="361"/>
        <w:rPr>
          <w:b/>
          <w:sz w:val="24"/>
        </w:rPr>
      </w:pPr>
      <w:r>
        <w:rPr>
          <w:b/>
          <w:sz w:val="24"/>
        </w:rPr>
        <w:t>Role</w:t>
      </w:r>
      <w:r>
        <w:rPr>
          <w:b/>
          <w:spacing w:val="-2"/>
          <w:sz w:val="24"/>
        </w:rPr>
        <w:t xml:space="preserve"> </w:t>
      </w:r>
      <w:r>
        <w:rPr>
          <w:b/>
          <w:sz w:val="24"/>
        </w:rPr>
        <w:t>of</w:t>
      </w:r>
      <w:r>
        <w:rPr>
          <w:b/>
          <w:spacing w:val="-2"/>
          <w:sz w:val="24"/>
        </w:rPr>
        <w:t xml:space="preserve"> </w:t>
      </w:r>
      <w:r>
        <w:rPr>
          <w:b/>
          <w:sz w:val="24"/>
        </w:rPr>
        <w:t>the</w:t>
      </w:r>
      <w:r>
        <w:rPr>
          <w:b/>
          <w:spacing w:val="-2"/>
          <w:sz w:val="24"/>
        </w:rPr>
        <w:t xml:space="preserve"> </w:t>
      </w:r>
      <w:r>
        <w:rPr>
          <w:b/>
          <w:sz w:val="24"/>
        </w:rPr>
        <w:t>Subject</w:t>
      </w:r>
      <w:r>
        <w:rPr>
          <w:b/>
          <w:spacing w:val="-2"/>
          <w:sz w:val="24"/>
        </w:rPr>
        <w:t xml:space="preserve"> Leader</w:t>
      </w:r>
    </w:p>
    <w:p w14:paraId="6BC869CA" w14:textId="77777777" w:rsidR="00315768" w:rsidRDefault="00315768">
      <w:pPr>
        <w:pStyle w:val="BodyText"/>
        <w:rPr>
          <w:b/>
          <w:sz w:val="24"/>
        </w:rPr>
      </w:pPr>
    </w:p>
    <w:p w14:paraId="028F59CE" w14:textId="77777777" w:rsidR="00315768" w:rsidRDefault="006966F0">
      <w:pPr>
        <w:pStyle w:val="ListParagraph"/>
        <w:numPr>
          <w:ilvl w:val="0"/>
          <w:numId w:val="3"/>
        </w:numPr>
        <w:tabs>
          <w:tab w:val="left" w:pos="461"/>
        </w:tabs>
        <w:ind w:hanging="361"/>
        <w:rPr>
          <w:b/>
          <w:sz w:val="24"/>
        </w:rPr>
      </w:pPr>
      <w:r>
        <w:rPr>
          <w:b/>
          <w:spacing w:val="-2"/>
          <w:sz w:val="24"/>
        </w:rPr>
        <w:t>Parents</w:t>
      </w:r>
    </w:p>
    <w:p w14:paraId="5074EB35" w14:textId="77777777" w:rsidR="00315768" w:rsidRDefault="00315768">
      <w:pPr>
        <w:rPr>
          <w:sz w:val="24"/>
        </w:rPr>
        <w:sectPr w:rsidR="00315768" w:rsidSect="00A07434">
          <w:footerReference w:type="default" r:id="rId8"/>
          <w:type w:val="continuous"/>
          <w:pgSz w:w="11910" w:h="16840"/>
          <w:pgMar w:top="1300" w:right="1320" w:bottom="1200" w:left="1340" w:header="0" w:footer="1000" w:gutter="0"/>
          <w:pgNumType w:start="0"/>
          <w:cols w:space="720"/>
          <w:titlePg/>
          <w:docGrid w:linePitch="299"/>
        </w:sectPr>
      </w:pPr>
    </w:p>
    <w:p w14:paraId="30703303" w14:textId="77777777" w:rsidR="00315768" w:rsidRPr="002D4C6D" w:rsidRDefault="006966F0">
      <w:pPr>
        <w:pStyle w:val="ListParagraph"/>
        <w:numPr>
          <w:ilvl w:val="0"/>
          <w:numId w:val="2"/>
        </w:numPr>
        <w:tabs>
          <w:tab w:val="left" w:pos="461"/>
        </w:tabs>
        <w:spacing w:before="67"/>
        <w:ind w:hanging="361"/>
        <w:rPr>
          <w:b/>
          <w:sz w:val="24"/>
        </w:rPr>
      </w:pPr>
      <w:r>
        <w:rPr>
          <w:b/>
          <w:sz w:val="24"/>
          <w:u w:val="single"/>
        </w:rPr>
        <w:lastRenderedPageBreak/>
        <w:t>Curriculum</w:t>
      </w:r>
      <w:r>
        <w:rPr>
          <w:b/>
          <w:spacing w:val="-6"/>
          <w:sz w:val="24"/>
          <w:u w:val="single"/>
        </w:rPr>
        <w:t xml:space="preserve"> </w:t>
      </w:r>
      <w:r>
        <w:rPr>
          <w:b/>
          <w:spacing w:val="-2"/>
          <w:sz w:val="24"/>
          <w:u w:val="single"/>
        </w:rPr>
        <w:t>Statement</w:t>
      </w:r>
    </w:p>
    <w:p w14:paraId="5B61D401" w14:textId="77777777" w:rsidR="002D4C6D" w:rsidRDefault="002D4C6D" w:rsidP="002D4C6D">
      <w:pPr>
        <w:tabs>
          <w:tab w:val="left" w:pos="461"/>
        </w:tabs>
        <w:spacing w:before="67"/>
        <w:ind w:left="99"/>
        <w:rPr>
          <w:b/>
          <w:sz w:val="24"/>
        </w:rPr>
      </w:pPr>
    </w:p>
    <w:p w14:paraId="530F0301" w14:textId="77777777" w:rsidR="002D4C6D" w:rsidRDefault="002A16EB" w:rsidP="002D4C6D">
      <w:pPr>
        <w:rPr>
          <w:b/>
          <w:u w:val="single"/>
          <w:bdr w:val="none" w:sz="0" w:space="0" w:color="auto" w:frame="1"/>
          <w:lang w:eastAsia="en-GB"/>
        </w:rPr>
      </w:pPr>
      <w:r>
        <w:rPr>
          <w:b/>
          <w:u w:val="single"/>
          <w:bdr w:val="none" w:sz="0" w:space="0" w:color="auto" w:frame="1"/>
          <w:lang w:eastAsia="en-GB"/>
        </w:rPr>
        <w:t>Aims</w:t>
      </w:r>
    </w:p>
    <w:p w14:paraId="01F312A3" w14:textId="77777777" w:rsidR="002A16EB" w:rsidRPr="002D4C6D" w:rsidRDefault="002A16EB" w:rsidP="002D4C6D">
      <w:pPr>
        <w:rPr>
          <w:b/>
          <w:u w:val="single"/>
          <w:bdr w:val="none" w:sz="0" w:space="0" w:color="auto" w:frame="1"/>
          <w:lang w:eastAsia="en-GB"/>
        </w:rPr>
      </w:pPr>
    </w:p>
    <w:p w14:paraId="651E9F73" w14:textId="77777777" w:rsidR="002D4C6D" w:rsidRDefault="002D4C6D" w:rsidP="002D4C6D">
      <w:pPr>
        <w:rPr>
          <w:rFonts w:eastAsia="Times New Roman"/>
          <w:bCs/>
          <w:color w:val="000000" w:themeColor="text1"/>
          <w:bdr w:val="none" w:sz="0" w:space="0" w:color="auto" w:frame="1"/>
          <w:lang w:eastAsia="en-GB"/>
        </w:rPr>
      </w:pPr>
      <w:r w:rsidRPr="002D4C6D">
        <w:rPr>
          <w:rFonts w:eastAsia="Times New Roman"/>
          <w:bCs/>
          <w:color w:val="000000" w:themeColor="text1"/>
          <w:bdr w:val="none" w:sz="0" w:space="0" w:color="auto" w:frame="1"/>
          <w:lang w:eastAsia="en-GB"/>
        </w:rPr>
        <w:t>The national curriculum for design and technology aims to ensure that all pupils:</w:t>
      </w:r>
    </w:p>
    <w:p w14:paraId="62D7ED5F" w14:textId="77777777" w:rsidR="002D4C6D" w:rsidRPr="002D4C6D" w:rsidRDefault="002D4C6D" w:rsidP="002D4C6D">
      <w:pPr>
        <w:rPr>
          <w:rFonts w:eastAsia="Times New Roman"/>
          <w:color w:val="000000" w:themeColor="text1"/>
          <w:lang w:eastAsia="en-GB"/>
        </w:rPr>
      </w:pPr>
    </w:p>
    <w:p w14:paraId="10BA4A41" w14:textId="77777777" w:rsidR="002D4C6D" w:rsidRDefault="00F93304" w:rsidP="002D4C6D">
      <w:pPr>
        <w:rPr>
          <w:rFonts w:eastAsia="Times New Roman"/>
          <w:color w:val="000000" w:themeColor="text1"/>
          <w:lang w:eastAsia="en-GB"/>
        </w:rPr>
      </w:pPr>
      <w:r>
        <w:rPr>
          <w:rFonts w:eastAsia="Times New Roman"/>
          <w:color w:val="000000" w:themeColor="text1"/>
          <w:lang w:eastAsia="en-GB"/>
        </w:rPr>
        <w:t xml:space="preserve">Develop the creative, </w:t>
      </w:r>
      <w:r w:rsidR="002D4C6D" w:rsidRPr="002D4C6D">
        <w:rPr>
          <w:rFonts w:eastAsia="Times New Roman"/>
          <w:color w:val="000000" w:themeColor="text1"/>
          <w:lang w:eastAsia="en-GB"/>
        </w:rPr>
        <w:t>technical</w:t>
      </w:r>
      <w:r w:rsidR="00520F90">
        <w:rPr>
          <w:rFonts w:eastAsia="Times New Roman"/>
          <w:color w:val="000000" w:themeColor="text1"/>
          <w:lang w:eastAsia="en-GB"/>
        </w:rPr>
        <w:t xml:space="preserve"> </w:t>
      </w:r>
      <w:r w:rsidR="002D4C6D" w:rsidRPr="002D4C6D">
        <w:rPr>
          <w:rFonts w:eastAsia="Times New Roman"/>
          <w:color w:val="000000" w:themeColor="text1"/>
          <w:lang w:eastAsia="en-GB"/>
        </w:rPr>
        <w:t>and practical</w:t>
      </w:r>
      <w:r w:rsidR="00520F90">
        <w:rPr>
          <w:rFonts w:eastAsia="Times New Roman"/>
          <w:color w:val="000000" w:themeColor="text1"/>
          <w:lang w:eastAsia="en-GB"/>
        </w:rPr>
        <w:t xml:space="preserve"> </w:t>
      </w:r>
      <w:r w:rsidR="002D4C6D" w:rsidRPr="002D4C6D">
        <w:rPr>
          <w:rFonts w:eastAsia="Times New Roman"/>
          <w:color w:val="000000" w:themeColor="text1"/>
          <w:lang w:eastAsia="en-GB"/>
        </w:rPr>
        <w:t>expertise</w:t>
      </w:r>
      <w:r w:rsidR="00520F90">
        <w:rPr>
          <w:rFonts w:eastAsia="Times New Roman"/>
          <w:color w:val="000000" w:themeColor="text1"/>
          <w:lang w:eastAsia="en-GB"/>
        </w:rPr>
        <w:t xml:space="preserve"> </w:t>
      </w:r>
      <w:r w:rsidR="002D4C6D" w:rsidRPr="002D4C6D">
        <w:rPr>
          <w:rFonts w:eastAsia="Times New Roman"/>
          <w:color w:val="000000" w:themeColor="text1"/>
          <w:lang w:eastAsia="en-GB"/>
        </w:rPr>
        <w:t>needed to perform</w:t>
      </w:r>
      <w:r w:rsidR="00520F90">
        <w:rPr>
          <w:rFonts w:eastAsia="Times New Roman"/>
          <w:color w:val="000000" w:themeColor="text1"/>
          <w:lang w:eastAsia="en-GB"/>
        </w:rPr>
        <w:t xml:space="preserve"> everyday tasks </w:t>
      </w:r>
      <w:r w:rsidR="002D4C6D" w:rsidRPr="002D4C6D">
        <w:rPr>
          <w:rFonts w:eastAsia="Times New Roman"/>
          <w:color w:val="000000" w:themeColor="text1"/>
          <w:lang w:eastAsia="en-GB"/>
        </w:rPr>
        <w:t>confidently</w:t>
      </w:r>
      <w:r w:rsidR="00520F90">
        <w:rPr>
          <w:rFonts w:eastAsia="Times New Roman"/>
          <w:color w:val="000000" w:themeColor="text1"/>
          <w:lang w:eastAsia="en-GB"/>
        </w:rPr>
        <w:t xml:space="preserve"> </w:t>
      </w:r>
      <w:r w:rsidR="002D4C6D" w:rsidRPr="002D4C6D">
        <w:rPr>
          <w:rFonts w:eastAsia="Times New Roman"/>
          <w:color w:val="000000" w:themeColor="text1"/>
          <w:lang w:eastAsia="en-GB"/>
        </w:rPr>
        <w:t>and to participate successfully</w:t>
      </w:r>
      <w:r w:rsidR="00520F90">
        <w:rPr>
          <w:rFonts w:eastAsia="Times New Roman"/>
          <w:color w:val="000000" w:themeColor="text1"/>
          <w:lang w:eastAsia="en-GB"/>
        </w:rPr>
        <w:t xml:space="preserve"> </w:t>
      </w:r>
      <w:r w:rsidR="002D4C6D" w:rsidRPr="002D4C6D">
        <w:rPr>
          <w:rFonts w:eastAsia="Times New Roman"/>
          <w:color w:val="000000" w:themeColor="text1"/>
          <w:lang w:eastAsia="en-GB"/>
        </w:rPr>
        <w:t>in an increasingly</w:t>
      </w:r>
      <w:r w:rsidR="00520F90">
        <w:rPr>
          <w:rFonts w:eastAsia="Times New Roman"/>
          <w:color w:val="000000" w:themeColor="text1"/>
          <w:lang w:eastAsia="en-GB"/>
        </w:rPr>
        <w:t xml:space="preserve"> </w:t>
      </w:r>
      <w:r w:rsidR="002D4C6D" w:rsidRPr="002D4C6D">
        <w:rPr>
          <w:rFonts w:eastAsia="Times New Roman"/>
          <w:color w:val="000000" w:themeColor="text1"/>
          <w:lang w:eastAsia="en-GB"/>
        </w:rPr>
        <w:t>technological</w:t>
      </w:r>
      <w:r w:rsidR="00520F90">
        <w:rPr>
          <w:rFonts w:eastAsia="Times New Roman"/>
          <w:color w:val="000000" w:themeColor="text1"/>
          <w:lang w:eastAsia="en-GB"/>
        </w:rPr>
        <w:t xml:space="preserve"> </w:t>
      </w:r>
      <w:r w:rsidR="002D4C6D" w:rsidRPr="002D4C6D">
        <w:rPr>
          <w:rFonts w:eastAsia="Times New Roman"/>
          <w:color w:val="000000" w:themeColor="text1"/>
          <w:lang w:eastAsia="en-GB"/>
        </w:rPr>
        <w:t>world.</w:t>
      </w:r>
    </w:p>
    <w:p w14:paraId="55BF52F0" w14:textId="77777777" w:rsidR="002D4C6D" w:rsidRPr="002D4C6D" w:rsidRDefault="002D4C6D" w:rsidP="002D4C6D">
      <w:pPr>
        <w:rPr>
          <w:rFonts w:eastAsia="Times New Roman"/>
          <w:color w:val="000000" w:themeColor="text1"/>
          <w:lang w:eastAsia="en-GB"/>
        </w:rPr>
      </w:pPr>
    </w:p>
    <w:p w14:paraId="27DDAB4A" w14:textId="77777777" w:rsidR="002D4C6D" w:rsidRDefault="002D4C6D" w:rsidP="002D4C6D">
      <w:pPr>
        <w:rPr>
          <w:rFonts w:eastAsia="Times New Roman"/>
          <w:color w:val="000000" w:themeColor="text1"/>
          <w:lang w:eastAsia="en-GB"/>
        </w:rPr>
      </w:pPr>
      <w:r w:rsidRPr="002D4C6D">
        <w:rPr>
          <w:rFonts w:eastAsia="Times New Roman"/>
          <w:color w:val="000000" w:themeColor="text1"/>
          <w:lang w:eastAsia="en-GB"/>
        </w:rPr>
        <w:t>Build and apply</w:t>
      </w:r>
      <w:r w:rsidR="00520F90">
        <w:rPr>
          <w:rFonts w:eastAsia="Times New Roman"/>
          <w:color w:val="000000" w:themeColor="text1"/>
          <w:lang w:eastAsia="en-GB"/>
        </w:rPr>
        <w:t xml:space="preserve"> </w:t>
      </w:r>
      <w:r w:rsidRPr="002D4C6D">
        <w:rPr>
          <w:rFonts w:eastAsia="Times New Roman"/>
          <w:color w:val="000000" w:themeColor="text1"/>
          <w:lang w:eastAsia="en-GB"/>
        </w:rPr>
        <w:t>a repertoire of</w:t>
      </w:r>
      <w:r w:rsidR="00520F90">
        <w:rPr>
          <w:rFonts w:eastAsia="Times New Roman"/>
          <w:color w:val="000000" w:themeColor="text1"/>
          <w:lang w:eastAsia="en-GB"/>
        </w:rPr>
        <w:t xml:space="preserve"> </w:t>
      </w:r>
      <w:r w:rsidR="00F93304">
        <w:rPr>
          <w:rFonts w:eastAsia="Times New Roman"/>
          <w:color w:val="000000" w:themeColor="text1"/>
          <w:lang w:eastAsia="en-GB"/>
        </w:rPr>
        <w:t xml:space="preserve">knowledge, </w:t>
      </w:r>
      <w:r w:rsidRPr="002D4C6D">
        <w:rPr>
          <w:rFonts w:eastAsia="Times New Roman"/>
          <w:color w:val="000000" w:themeColor="text1"/>
          <w:lang w:eastAsia="en-GB"/>
        </w:rPr>
        <w:t>understanding and skills</w:t>
      </w:r>
      <w:r w:rsidR="00520F90">
        <w:rPr>
          <w:rFonts w:eastAsia="Times New Roman"/>
          <w:color w:val="000000" w:themeColor="text1"/>
          <w:lang w:eastAsia="en-GB"/>
        </w:rPr>
        <w:t xml:space="preserve"> to</w:t>
      </w:r>
      <w:r w:rsidRPr="002D4C6D">
        <w:rPr>
          <w:rFonts w:eastAsia="Times New Roman"/>
          <w:color w:val="000000" w:themeColor="text1"/>
          <w:lang w:eastAsia="en-GB"/>
        </w:rPr>
        <w:t xml:space="preserve"> design and make high-quality</w:t>
      </w:r>
      <w:r w:rsidR="00520F90">
        <w:rPr>
          <w:rFonts w:eastAsia="Times New Roman"/>
          <w:color w:val="000000" w:themeColor="text1"/>
          <w:lang w:eastAsia="en-GB"/>
        </w:rPr>
        <w:t xml:space="preserve"> </w:t>
      </w:r>
      <w:r w:rsidRPr="002D4C6D">
        <w:rPr>
          <w:rFonts w:eastAsia="Times New Roman"/>
          <w:color w:val="000000" w:themeColor="text1"/>
          <w:lang w:eastAsia="en-GB"/>
        </w:rPr>
        <w:t>prototypes</w:t>
      </w:r>
      <w:r w:rsidR="00520F90">
        <w:rPr>
          <w:rFonts w:eastAsia="Times New Roman"/>
          <w:color w:val="000000" w:themeColor="text1"/>
          <w:lang w:eastAsia="en-GB"/>
        </w:rPr>
        <w:t xml:space="preserve"> </w:t>
      </w:r>
      <w:r w:rsidRPr="002D4C6D">
        <w:rPr>
          <w:rFonts w:eastAsia="Times New Roman"/>
          <w:color w:val="000000" w:themeColor="text1"/>
          <w:lang w:eastAsia="en-GB"/>
        </w:rPr>
        <w:t>and products</w:t>
      </w:r>
      <w:r w:rsidR="00520F90">
        <w:rPr>
          <w:rFonts w:eastAsia="Times New Roman"/>
          <w:color w:val="000000" w:themeColor="text1"/>
          <w:lang w:eastAsia="en-GB"/>
        </w:rPr>
        <w:t xml:space="preserve"> </w:t>
      </w:r>
      <w:r w:rsidRPr="002D4C6D">
        <w:rPr>
          <w:rFonts w:eastAsia="Times New Roman"/>
          <w:color w:val="000000" w:themeColor="text1"/>
          <w:lang w:eastAsia="en-GB"/>
        </w:rPr>
        <w:t>for</w:t>
      </w:r>
      <w:r w:rsidR="00520F90">
        <w:rPr>
          <w:rFonts w:eastAsia="Times New Roman"/>
          <w:color w:val="000000" w:themeColor="text1"/>
          <w:lang w:eastAsia="en-GB"/>
        </w:rPr>
        <w:t xml:space="preserve"> </w:t>
      </w:r>
      <w:r w:rsidRPr="002D4C6D">
        <w:rPr>
          <w:rFonts w:eastAsia="Times New Roman"/>
          <w:color w:val="000000" w:themeColor="text1"/>
          <w:lang w:eastAsia="en-GB"/>
        </w:rPr>
        <w:t>a wide range of</w:t>
      </w:r>
      <w:r w:rsidR="00520F90">
        <w:rPr>
          <w:rFonts w:eastAsia="Times New Roman"/>
          <w:color w:val="000000" w:themeColor="text1"/>
          <w:lang w:eastAsia="en-GB"/>
        </w:rPr>
        <w:t xml:space="preserve"> </w:t>
      </w:r>
      <w:r w:rsidRPr="002D4C6D">
        <w:rPr>
          <w:rFonts w:eastAsia="Times New Roman"/>
          <w:color w:val="000000" w:themeColor="text1"/>
          <w:lang w:eastAsia="en-GB"/>
        </w:rPr>
        <w:t>users.</w:t>
      </w:r>
    </w:p>
    <w:p w14:paraId="7E00F126" w14:textId="77777777" w:rsidR="002A16EB" w:rsidRPr="002D4C6D" w:rsidRDefault="002A16EB" w:rsidP="002D4C6D">
      <w:pPr>
        <w:rPr>
          <w:rFonts w:eastAsia="Times New Roman"/>
          <w:color w:val="000000" w:themeColor="text1"/>
          <w:lang w:eastAsia="en-GB"/>
        </w:rPr>
      </w:pPr>
    </w:p>
    <w:p w14:paraId="053032A6" w14:textId="77777777" w:rsidR="002D4C6D" w:rsidRDefault="002D4C6D" w:rsidP="002D4C6D">
      <w:pPr>
        <w:rPr>
          <w:rFonts w:eastAsia="Times New Roman"/>
          <w:color w:val="000000" w:themeColor="text1"/>
          <w:lang w:eastAsia="en-GB"/>
        </w:rPr>
      </w:pPr>
      <w:r w:rsidRPr="002D4C6D">
        <w:rPr>
          <w:rFonts w:eastAsia="Times New Roman"/>
          <w:color w:val="000000" w:themeColor="text1"/>
          <w:lang w:eastAsia="en-GB"/>
        </w:rPr>
        <w:t>Critique, evaluate and test their ideas and products and the work of others.</w:t>
      </w:r>
    </w:p>
    <w:p w14:paraId="2513B6E4" w14:textId="77777777" w:rsidR="002A16EB" w:rsidRPr="002D4C6D" w:rsidRDefault="002A16EB" w:rsidP="002D4C6D">
      <w:pPr>
        <w:rPr>
          <w:rFonts w:eastAsia="Times New Roman"/>
          <w:color w:val="000000" w:themeColor="text1"/>
          <w:lang w:eastAsia="en-GB"/>
        </w:rPr>
      </w:pPr>
    </w:p>
    <w:p w14:paraId="005BFF3B" w14:textId="77777777" w:rsidR="002D4C6D" w:rsidRPr="002D4C6D" w:rsidRDefault="00F93304" w:rsidP="002D4C6D">
      <w:pPr>
        <w:rPr>
          <w:rFonts w:eastAsia="Times New Roman"/>
          <w:color w:val="000000" w:themeColor="text1"/>
          <w:lang w:eastAsia="en-GB"/>
        </w:rPr>
      </w:pPr>
      <w:r>
        <w:rPr>
          <w:rFonts w:eastAsia="Times New Roman"/>
          <w:color w:val="000000" w:themeColor="text1"/>
          <w:lang w:eastAsia="en-GB"/>
        </w:rPr>
        <w:t>Understand</w:t>
      </w:r>
      <w:r w:rsidR="002D4C6D" w:rsidRPr="002D4C6D">
        <w:rPr>
          <w:rFonts w:eastAsia="Times New Roman"/>
          <w:color w:val="000000" w:themeColor="text1"/>
          <w:lang w:eastAsia="en-GB"/>
        </w:rPr>
        <w:t xml:space="preserve"> and apply the principles of nutrition and learn how to cook.</w:t>
      </w:r>
    </w:p>
    <w:p w14:paraId="645B28F6" w14:textId="77777777" w:rsidR="00315768" w:rsidRDefault="00315768">
      <w:pPr>
        <w:pStyle w:val="BodyText"/>
        <w:spacing w:before="11"/>
        <w:rPr>
          <w:b/>
        </w:rPr>
      </w:pPr>
    </w:p>
    <w:p w14:paraId="183F5DDB" w14:textId="77777777" w:rsidR="00315768" w:rsidRDefault="006966F0">
      <w:pPr>
        <w:pStyle w:val="Heading1"/>
        <w:spacing w:before="94"/>
      </w:pPr>
      <w:r>
        <w:rPr>
          <w:spacing w:val="-2"/>
          <w:u w:val="single"/>
        </w:rPr>
        <w:t>Intent</w:t>
      </w:r>
    </w:p>
    <w:p w14:paraId="52005F6B" w14:textId="77777777" w:rsidR="00315768" w:rsidRDefault="00315768">
      <w:pPr>
        <w:pStyle w:val="BodyText"/>
        <w:spacing w:before="1"/>
        <w:rPr>
          <w:b/>
          <w:sz w:val="14"/>
        </w:rPr>
      </w:pPr>
    </w:p>
    <w:p w14:paraId="735962EF" w14:textId="77777777" w:rsidR="00022286" w:rsidRPr="00F00323" w:rsidRDefault="00022286" w:rsidP="00F00323">
      <w:pPr>
        <w:pStyle w:val="Heading1"/>
        <w:rPr>
          <w:b w:val="0"/>
        </w:rPr>
      </w:pPr>
      <w:r w:rsidRPr="00F00323">
        <w:rPr>
          <w:b w:val="0"/>
        </w:rPr>
        <w:t xml:space="preserve">At Sparken Hill Academy, we endeavour to give our children the opportunity to develop </w:t>
      </w:r>
      <w:r w:rsidR="00F93304">
        <w:rPr>
          <w:b w:val="0"/>
        </w:rPr>
        <w:t>skills</w:t>
      </w:r>
      <w:r w:rsidRPr="00F00323">
        <w:rPr>
          <w:b w:val="0"/>
        </w:rPr>
        <w:t xml:space="preserve">, </w:t>
      </w:r>
      <w:r w:rsidRPr="00F00323">
        <w:rPr>
          <w:rStyle w:val="Emphasis"/>
          <w:b w:val="0"/>
          <w:i w:val="0"/>
          <w:iCs w:val="0"/>
        </w:rPr>
        <w:t xml:space="preserve">knowledge and understanding of designing and making functional products.  Pupils use their creativity and imagination to design and make products that solve real and relevant problems within </w:t>
      </w:r>
      <w:r w:rsidR="00F93304">
        <w:rPr>
          <w:rStyle w:val="Emphasis"/>
          <w:b w:val="0"/>
          <w:i w:val="0"/>
          <w:iCs w:val="0"/>
        </w:rPr>
        <w:t>various</w:t>
      </w:r>
      <w:r w:rsidRPr="00F00323">
        <w:rPr>
          <w:rStyle w:val="Emphasis"/>
          <w:b w:val="0"/>
          <w:i w:val="0"/>
          <w:iCs w:val="0"/>
        </w:rPr>
        <w:t xml:space="preserve"> contexts.  They draw on the disciplines of other subjects such as mathematics, science, computing and art.  Pupils learn to take risks, becoming resourceful, innovative, enterprising, and capable citizens.  They evaluate existing products to inspire them to create their ideas and designs while </w:t>
      </w:r>
      <w:proofErr w:type="spellStart"/>
      <w:r w:rsidRPr="00F00323">
        <w:rPr>
          <w:rStyle w:val="Emphasis"/>
          <w:b w:val="0"/>
          <w:i w:val="0"/>
          <w:iCs w:val="0"/>
        </w:rPr>
        <w:t>utilising</w:t>
      </w:r>
      <w:proofErr w:type="spellEnd"/>
      <w:r w:rsidRPr="00F00323">
        <w:rPr>
          <w:rStyle w:val="Emphasis"/>
          <w:b w:val="0"/>
          <w:i w:val="0"/>
          <w:iCs w:val="0"/>
        </w:rPr>
        <w:t xml:space="preserve"> a range of communicative skills to express and present their designs.</w:t>
      </w:r>
    </w:p>
    <w:p w14:paraId="47356D93" w14:textId="77777777" w:rsidR="00315768" w:rsidRDefault="00315768">
      <w:pPr>
        <w:pStyle w:val="BodyText"/>
        <w:spacing w:before="9"/>
        <w:rPr>
          <w:sz w:val="21"/>
        </w:rPr>
      </w:pPr>
    </w:p>
    <w:p w14:paraId="67B978E4" w14:textId="77777777" w:rsidR="00315768" w:rsidRDefault="006966F0">
      <w:pPr>
        <w:pStyle w:val="Heading1"/>
      </w:pPr>
      <w:r>
        <w:rPr>
          <w:spacing w:val="-2"/>
          <w:u w:val="single"/>
        </w:rPr>
        <w:t>Implementation</w:t>
      </w:r>
    </w:p>
    <w:p w14:paraId="515FB086" w14:textId="77777777" w:rsidR="00315768" w:rsidRDefault="00315768">
      <w:pPr>
        <w:pStyle w:val="BodyText"/>
        <w:spacing w:before="1"/>
        <w:rPr>
          <w:b/>
          <w:sz w:val="14"/>
        </w:rPr>
      </w:pPr>
    </w:p>
    <w:p w14:paraId="5F03DB85" w14:textId="77777777" w:rsidR="00414501" w:rsidRPr="00F00323" w:rsidRDefault="00414501" w:rsidP="00F00323">
      <w:pPr>
        <w:pStyle w:val="Heading1"/>
        <w:rPr>
          <w:rStyle w:val="Emphasis"/>
          <w:b w:val="0"/>
          <w:i w:val="0"/>
          <w:color w:val="000000" w:themeColor="text1"/>
          <w:szCs w:val="24"/>
          <w:bdr w:val="none" w:sz="0" w:space="0" w:color="auto" w:frame="1"/>
        </w:rPr>
      </w:pPr>
      <w:r w:rsidRPr="00F00323">
        <w:rPr>
          <w:rStyle w:val="Emphasis"/>
          <w:b w:val="0"/>
          <w:i w:val="0"/>
          <w:color w:val="000000" w:themeColor="text1"/>
          <w:szCs w:val="24"/>
          <w:bdr w:val="none" w:sz="0" w:space="0" w:color="auto" w:frame="1"/>
        </w:rPr>
        <w:t>In ensuring high standards of teaching and learning in design and technology, we implement a curriculum that is progressive throughout the whole school</w:t>
      </w:r>
      <w:r w:rsidR="009B526F" w:rsidRPr="00F00323">
        <w:rPr>
          <w:rStyle w:val="Emphasis"/>
          <w:b w:val="0"/>
          <w:i w:val="0"/>
          <w:color w:val="000000" w:themeColor="text1"/>
          <w:szCs w:val="24"/>
          <w:bdr w:val="none" w:sz="0" w:space="0" w:color="auto" w:frame="1"/>
        </w:rPr>
        <w:t xml:space="preserve"> as shown in the whole school journey map</w:t>
      </w:r>
      <w:r w:rsidRPr="00F00323">
        <w:rPr>
          <w:rStyle w:val="Emphasis"/>
          <w:b w:val="0"/>
          <w:i w:val="0"/>
          <w:color w:val="000000" w:themeColor="text1"/>
          <w:szCs w:val="24"/>
          <w:bdr w:val="none" w:sz="0" w:space="0" w:color="auto" w:frame="1"/>
        </w:rPr>
        <w:t xml:space="preserve">.  Design and technology </w:t>
      </w:r>
      <w:r w:rsidR="00F93304">
        <w:rPr>
          <w:rStyle w:val="Emphasis"/>
          <w:b w:val="0"/>
          <w:i w:val="0"/>
          <w:color w:val="000000" w:themeColor="text1"/>
          <w:szCs w:val="24"/>
          <w:bdr w:val="none" w:sz="0" w:space="0" w:color="auto" w:frame="1"/>
        </w:rPr>
        <w:t>are</w:t>
      </w:r>
      <w:r w:rsidRPr="00F00323">
        <w:rPr>
          <w:rStyle w:val="Emphasis"/>
          <w:b w:val="0"/>
          <w:i w:val="0"/>
          <w:color w:val="000000" w:themeColor="text1"/>
          <w:szCs w:val="24"/>
          <w:bdr w:val="none" w:sz="0" w:space="0" w:color="auto" w:frame="1"/>
        </w:rPr>
        <w:t xml:space="preserve"> taught as part of a half-termly or termly topic, focusing on designer knowledge and progressive skills stated in the National Curriculum and Development Matters.  </w:t>
      </w:r>
    </w:p>
    <w:p w14:paraId="32096B2A" w14:textId="77777777" w:rsidR="00315768" w:rsidRDefault="00315768">
      <w:pPr>
        <w:pStyle w:val="BodyText"/>
        <w:spacing w:before="10"/>
        <w:rPr>
          <w:sz w:val="21"/>
        </w:rPr>
      </w:pPr>
    </w:p>
    <w:p w14:paraId="2E60E8AD" w14:textId="77777777" w:rsidR="00414501" w:rsidRPr="00414501" w:rsidRDefault="00414501" w:rsidP="006E6857">
      <w:pPr>
        <w:pStyle w:val="Heading1"/>
        <w:rPr>
          <w:lang w:eastAsia="en-GB"/>
        </w:rPr>
      </w:pPr>
      <w:r w:rsidRPr="00414501">
        <w:rPr>
          <w:bdr w:val="none" w:sz="0" w:space="0" w:color="auto" w:frame="1"/>
          <w:lang w:eastAsia="en-GB"/>
        </w:rPr>
        <w:t>EYFS</w:t>
      </w:r>
    </w:p>
    <w:p w14:paraId="56CAF416" w14:textId="77777777" w:rsidR="00C03D3F" w:rsidRPr="00F00323" w:rsidRDefault="00414501" w:rsidP="00F00323">
      <w:pPr>
        <w:pStyle w:val="Heading1"/>
        <w:rPr>
          <w:b w:val="0"/>
          <w:bdr w:val="none" w:sz="0" w:space="0" w:color="auto" w:frame="1"/>
          <w:lang w:eastAsia="en-GB"/>
        </w:rPr>
      </w:pPr>
      <w:r w:rsidRPr="00F00323">
        <w:rPr>
          <w:b w:val="0"/>
          <w:bdr w:val="none" w:sz="0" w:space="0" w:color="auto" w:frame="1"/>
          <w:lang w:eastAsia="en-GB"/>
        </w:rPr>
        <w:t>Through Expressive Arts</w:t>
      </w:r>
      <w:r w:rsidR="00492DD6">
        <w:rPr>
          <w:b w:val="0"/>
          <w:bdr w:val="none" w:sz="0" w:space="0" w:color="auto" w:frame="1"/>
          <w:lang w:eastAsia="en-GB"/>
        </w:rPr>
        <w:t xml:space="preserve"> and design and Understanding the World within Development Matters,</w:t>
      </w:r>
      <w:r w:rsidRPr="00F00323">
        <w:rPr>
          <w:b w:val="0"/>
          <w:bdr w:val="none" w:sz="0" w:space="0" w:color="auto" w:frame="1"/>
          <w:lang w:eastAsia="en-GB"/>
        </w:rPr>
        <w:t xml:space="preserve"> children are encouraged to construct and create purposefully selecting tools and techniques needed to shape, assemble and join materials they are using. This also allows children to develop their fine motor skills.  Children learn through first-hand experiences which involve putting their ideas into practice to develop an awareness and understanding of the possibilities and limitations of different materials.  Children are encouraged to explore, observe, solve problems, think critically, make decisions and talk about why they have made their decisions as they design and create. Children’s natural creativity is fostered and opportunities for investigation, designing and making are offered regularly, which enables children to learn a great deal about their world.</w:t>
      </w:r>
    </w:p>
    <w:p w14:paraId="4302D585" w14:textId="77777777" w:rsidR="00C03D3F" w:rsidRPr="00F00323" w:rsidRDefault="00C03D3F" w:rsidP="00F00323">
      <w:pPr>
        <w:pStyle w:val="Heading1"/>
        <w:rPr>
          <w:b w:val="0"/>
          <w:bdr w:val="none" w:sz="0" w:space="0" w:color="auto" w:frame="1"/>
          <w:lang w:eastAsia="en-GB"/>
        </w:rPr>
      </w:pPr>
    </w:p>
    <w:p w14:paraId="5EC62DE0" w14:textId="77777777" w:rsidR="00C03D3F" w:rsidRDefault="00C03D3F" w:rsidP="00F00323">
      <w:pPr>
        <w:pStyle w:val="Heading1"/>
        <w:rPr>
          <w:b w:val="0"/>
        </w:rPr>
      </w:pPr>
      <w:r w:rsidRPr="00F00323">
        <w:rPr>
          <w:b w:val="0"/>
        </w:rPr>
        <w:t>The staff team plan for children to experience creative opportunities and develop key skills and techniques within the EYFS curriculum.</w:t>
      </w:r>
      <w:r w:rsidRPr="00F00323">
        <w:rPr>
          <w:b w:val="0"/>
          <w:spacing w:val="40"/>
        </w:rPr>
        <w:t xml:space="preserve"> </w:t>
      </w:r>
      <w:r w:rsidRPr="00F00323">
        <w:rPr>
          <w:b w:val="0"/>
        </w:rPr>
        <w:t>There will be a focus on developing fine motor skills</w:t>
      </w:r>
      <w:r w:rsidRPr="00F00323">
        <w:rPr>
          <w:b w:val="0"/>
          <w:spacing w:val="-1"/>
        </w:rPr>
        <w:t xml:space="preserve"> </w:t>
      </w:r>
      <w:r w:rsidRPr="00F00323">
        <w:rPr>
          <w:b w:val="0"/>
        </w:rPr>
        <w:t>and</w:t>
      </w:r>
      <w:r w:rsidRPr="00F00323">
        <w:rPr>
          <w:b w:val="0"/>
          <w:spacing w:val="-2"/>
        </w:rPr>
        <w:t xml:space="preserve"> </w:t>
      </w:r>
      <w:r w:rsidRPr="00F00323">
        <w:rPr>
          <w:b w:val="0"/>
        </w:rPr>
        <w:t>learning</w:t>
      </w:r>
      <w:r w:rsidRPr="00F00323">
        <w:rPr>
          <w:b w:val="0"/>
          <w:spacing w:val="-2"/>
        </w:rPr>
        <w:t xml:space="preserve"> </w:t>
      </w:r>
      <w:r w:rsidRPr="00F00323">
        <w:rPr>
          <w:b w:val="0"/>
        </w:rPr>
        <w:t>how</w:t>
      </w:r>
      <w:r w:rsidRPr="00F00323">
        <w:rPr>
          <w:b w:val="0"/>
          <w:spacing w:val="-5"/>
        </w:rPr>
        <w:t xml:space="preserve"> </w:t>
      </w:r>
      <w:r w:rsidRPr="00F00323">
        <w:rPr>
          <w:b w:val="0"/>
        </w:rPr>
        <w:t>to</w:t>
      </w:r>
      <w:r w:rsidRPr="00F00323">
        <w:rPr>
          <w:b w:val="0"/>
          <w:spacing w:val="-2"/>
        </w:rPr>
        <w:t xml:space="preserve"> </w:t>
      </w:r>
      <w:r w:rsidRPr="00F00323">
        <w:rPr>
          <w:b w:val="0"/>
        </w:rPr>
        <w:t>plan, design</w:t>
      </w:r>
      <w:r w:rsidRPr="00F00323">
        <w:rPr>
          <w:b w:val="0"/>
          <w:spacing w:val="-4"/>
        </w:rPr>
        <w:t xml:space="preserve"> </w:t>
      </w:r>
      <w:r w:rsidRPr="00F00323">
        <w:rPr>
          <w:b w:val="0"/>
        </w:rPr>
        <w:t>and</w:t>
      </w:r>
      <w:r w:rsidRPr="00F00323">
        <w:rPr>
          <w:b w:val="0"/>
          <w:spacing w:val="-2"/>
        </w:rPr>
        <w:t xml:space="preserve"> </w:t>
      </w:r>
      <w:r w:rsidRPr="00F00323">
        <w:rPr>
          <w:b w:val="0"/>
        </w:rPr>
        <w:t>produce</w:t>
      </w:r>
      <w:r w:rsidRPr="00F00323">
        <w:rPr>
          <w:b w:val="0"/>
          <w:spacing w:val="-2"/>
        </w:rPr>
        <w:t xml:space="preserve"> </w:t>
      </w:r>
      <w:r w:rsidRPr="00F00323">
        <w:rPr>
          <w:b w:val="0"/>
        </w:rPr>
        <w:t>the</w:t>
      </w:r>
      <w:r w:rsidRPr="00F00323">
        <w:rPr>
          <w:b w:val="0"/>
          <w:spacing w:val="-7"/>
        </w:rPr>
        <w:t xml:space="preserve"> </w:t>
      </w:r>
      <w:r w:rsidRPr="00F00323">
        <w:rPr>
          <w:b w:val="0"/>
        </w:rPr>
        <w:t>finished</w:t>
      </w:r>
      <w:r w:rsidRPr="00F00323">
        <w:rPr>
          <w:b w:val="0"/>
          <w:spacing w:val="-2"/>
        </w:rPr>
        <w:t xml:space="preserve"> </w:t>
      </w:r>
      <w:r w:rsidRPr="00F00323">
        <w:rPr>
          <w:b w:val="0"/>
        </w:rPr>
        <w:t>project.</w:t>
      </w:r>
      <w:r w:rsidRPr="00F00323">
        <w:rPr>
          <w:b w:val="0"/>
          <w:spacing w:val="40"/>
        </w:rPr>
        <w:t xml:space="preserve"> </w:t>
      </w:r>
      <w:r w:rsidRPr="00F00323">
        <w:rPr>
          <w:b w:val="0"/>
        </w:rPr>
        <w:t>The</w:t>
      </w:r>
      <w:r w:rsidRPr="00F00323">
        <w:rPr>
          <w:b w:val="0"/>
          <w:spacing w:val="-7"/>
        </w:rPr>
        <w:t xml:space="preserve"> </w:t>
      </w:r>
      <w:r w:rsidRPr="00F00323">
        <w:rPr>
          <w:b w:val="0"/>
        </w:rPr>
        <w:t>knowledge</w:t>
      </w:r>
      <w:r w:rsidRPr="00F00323">
        <w:rPr>
          <w:b w:val="0"/>
          <w:spacing w:val="-2"/>
        </w:rPr>
        <w:t xml:space="preserve"> </w:t>
      </w:r>
      <w:r w:rsidRPr="00F00323">
        <w:rPr>
          <w:b w:val="0"/>
        </w:rPr>
        <w:t>and skills acquired and developed in the EYFS will provide the foundation or those identified in subsequent years.</w:t>
      </w:r>
    </w:p>
    <w:p w14:paraId="73DACD0D" w14:textId="77777777" w:rsidR="007A6B22" w:rsidRDefault="007A6B22" w:rsidP="00F00323">
      <w:pPr>
        <w:pStyle w:val="Heading1"/>
        <w:rPr>
          <w:b w:val="0"/>
        </w:rPr>
      </w:pPr>
    </w:p>
    <w:p w14:paraId="2BF97465" w14:textId="77777777" w:rsidR="007A6B22" w:rsidRDefault="007A6B22" w:rsidP="007A6B22">
      <w:pPr>
        <w:pStyle w:val="Heading1"/>
        <w:rPr>
          <w:b w:val="0"/>
        </w:rPr>
      </w:pPr>
      <w:r w:rsidRPr="007A6B22">
        <w:rPr>
          <w:b w:val="0"/>
        </w:rPr>
        <w:t>We have selected the Development Matters that link most closely to the Design and Technology National Curriculum</w:t>
      </w:r>
      <w:r>
        <w:rPr>
          <w:b w:val="0"/>
        </w:rPr>
        <w:t>:</w:t>
      </w:r>
    </w:p>
    <w:p w14:paraId="1BF30628" w14:textId="77777777" w:rsidR="00C8302E" w:rsidRDefault="00C8302E" w:rsidP="007A6B22">
      <w:pPr>
        <w:pStyle w:val="Heading1"/>
        <w:rPr>
          <w:b w:val="0"/>
        </w:rPr>
      </w:pPr>
    </w:p>
    <w:p w14:paraId="5540009A" w14:textId="77777777" w:rsidR="00414501" w:rsidRPr="00C8302E" w:rsidRDefault="00C8302E" w:rsidP="00C8302E">
      <w:pPr>
        <w:pStyle w:val="Heading1"/>
        <w:rPr>
          <w:rStyle w:val="Emphasis"/>
          <w:b w:val="0"/>
          <w:i w:val="0"/>
          <w:iCs w:val="0"/>
        </w:rPr>
      </w:pPr>
      <w:r w:rsidRPr="00C8302E">
        <w:rPr>
          <w:b w:val="0"/>
          <w:noProof/>
          <w:lang w:val="en-GB" w:eastAsia="en-GB"/>
        </w:rPr>
        <w:lastRenderedPageBreak/>
        <w:drawing>
          <wp:anchor distT="0" distB="0" distL="114300" distR="114300" simplePos="0" relativeHeight="251664384" behindDoc="0" locked="0" layoutInCell="1" allowOverlap="1" wp14:anchorId="05F7C387" wp14:editId="0D14D542">
            <wp:simplePos x="0" y="0"/>
            <wp:positionH relativeFrom="column">
              <wp:posOffset>-241935</wp:posOffset>
            </wp:positionH>
            <wp:positionV relativeFrom="paragraph">
              <wp:posOffset>0</wp:posOffset>
            </wp:positionV>
            <wp:extent cx="6524625" cy="2865755"/>
            <wp:effectExtent l="0" t="0" r="952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524625" cy="2865755"/>
                    </a:xfrm>
                    <a:prstGeom prst="rect">
                      <a:avLst/>
                    </a:prstGeom>
                  </pic:spPr>
                </pic:pic>
              </a:graphicData>
            </a:graphic>
            <wp14:sizeRelH relativeFrom="page">
              <wp14:pctWidth>0</wp14:pctWidth>
            </wp14:sizeRelH>
            <wp14:sizeRelV relativeFrom="page">
              <wp14:pctHeight>0</wp14:pctHeight>
            </wp14:sizeRelV>
          </wp:anchor>
        </w:drawing>
      </w:r>
    </w:p>
    <w:p w14:paraId="1363E625" w14:textId="77777777" w:rsidR="00414501" w:rsidRPr="00F00323" w:rsidRDefault="00414501" w:rsidP="00F00323">
      <w:pPr>
        <w:pStyle w:val="Heading1"/>
        <w:rPr>
          <w:rStyle w:val="Emphasis"/>
          <w:b w:val="0"/>
          <w:i w:val="0"/>
          <w:color w:val="000000" w:themeColor="text1"/>
          <w:szCs w:val="24"/>
          <w:bdr w:val="none" w:sz="0" w:space="0" w:color="auto" w:frame="1"/>
        </w:rPr>
      </w:pPr>
      <w:r w:rsidRPr="00F00323">
        <w:rPr>
          <w:rStyle w:val="Emphasis"/>
          <w:b w:val="0"/>
          <w:i w:val="0"/>
          <w:color w:val="000000" w:themeColor="text1"/>
          <w:szCs w:val="24"/>
          <w:bdr w:val="none" w:sz="0" w:space="0" w:color="auto" w:frame="1"/>
        </w:rPr>
        <w:t xml:space="preserve">In Key Stage 1, children will build on these skills </w:t>
      </w:r>
      <w:r w:rsidR="0065438D">
        <w:rPr>
          <w:rStyle w:val="Emphasis"/>
          <w:b w:val="0"/>
          <w:i w:val="0"/>
          <w:color w:val="000000" w:themeColor="text1"/>
          <w:szCs w:val="24"/>
          <w:bdr w:val="none" w:sz="0" w:space="0" w:color="auto" w:frame="1"/>
        </w:rPr>
        <w:t>practiced</w:t>
      </w:r>
      <w:r w:rsidRPr="00F00323">
        <w:rPr>
          <w:rStyle w:val="Emphasis"/>
          <w:b w:val="0"/>
          <w:i w:val="0"/>
          <w:color w:val="000000" w:themeColor="text1"/>
          <w:szCs w:val="24"/>
          <w:bdr w:val="none" w:sz="0" w:space="0" w:color="auto" w:frame="1"/>
        </w:rPr>
        <w:t xml:space="preserve"> in the Foundation Stage. The children undertake construction, mechanics, food</w:t>
      </w:r>
      <w:r w:rsidR="0065438D">
        <w:rPr>
          <w:rStyle w:val="Emphasis"/>
          <w:b w:val="0"/>
          <w:i w:val="0"/>
          <w:color w:val="000000" w:themeColor="text1"/>
          <w:szCs w:val="24"/>
          <w:bdr w:val="none" w:sz="0" w:space="0" w:color="auto" w:frame="1"/>
        </w:rPr>
        <w:t>,</w:t>
      </w:r>
      <w:r w:rsidRPr="00F00323">
        <w:rPr>
          <w:rStyle w:val="Emphasis"/>
          <w:b w:val="0"/>
          <w:i w:val="0"/>
          <w:color w:val="000000" w:themeColor="text1"/>
          <w:szCs w:val="24"/>
          <w:bdr w:val="none" w:sz="0" w:space="0" w:color="auto" w:frame="1"/>
        </w:rPr>
        <w:t xml:space="preserve"> and textiles projects.  </w:t>
      </w:r>
    </w:p>
    <w:p w14:paraId="7A80D6E1" w14:textId="77777777" w:rsidR="002A16EB" w:rsidRPr="00F00323" w:rsidRDefault="002A16EB" w:rsidP="00F00323">
      <w:pPr>
        <w:pStyle w:val="Heading1"/>
        <w:rPr>
          <w:rStyle w:val="Emphasis"/>
          <w:b w:val="0"/>
          <w:i w:val="0"/>
          <w:color w:val="000000" w:themeColor="text1"/>
          <w:szCs w:val="24"/>
          <w:bdr w:val="none" w:sz="0" w:space="0" w:color="auto" w:frame="1"/>
        </w:rPr>
      </w:pPr>
    </w:p>
    <w:p w14:paraId="3BC073D8" w14:textId="77777777" w:rsidR="00414501" w:rsidRPr="00F00323" w:rsidRDefault="00414501" w:rsidP="00F00323">
      <w:pPr>
        <w:pStyle w:val="Heading1"/>
        <w:rPr>
          <w:rStyle w:val="Emphasis"/>
          <w:b w:val="0"/>
          <w:i w:val="0"/>
          <w:color w:val="000000" w:themeColor="text1"/>
          <w:szCs w:val="24"/>
          <w:bdr w:val="none" w:sz="0" w:space="0" w:color="auto" w:frame="1"/>
        </w:rPr>
      </w:pPr>
      <w:r w:rsidRPr="00F00323">
        <w:rPr>
          <w:rStyle w:val="Emphasis"/>
          <w:b w:val="0"/>
          <w:i w:val="0"/>
          <w:color w:val="000000" w:themeColor="text1"/>
          <w:szCs w:val="24"/>
          <w:bdr w:val="none" w:sz="0" w:space="0" w:color="auto" w:frame="1"/>
        </w:rPr>
        <w:t>In Key Stage 2</w:t>
      </w:r>
      <w:r w:rsidR="009C6E68">
        <w:rPr>
          <w:rStyle w:val="Emphasis"/>
          <w:b w:val="0"/>
          <w:i w:val="0"/>
          <w:color w:val="000000" w:themeColor="text1"/>
          <w:szCs w:val="24"/>
          <w:bdr w:val="none" w:sz="0" w:space="0" w:color="auto" w:frame="1"/>
        </w:rPr>
        <w:t>,</w:t>
      </w:r>
      <w:r w:rsidRPr="00F00323">
        <w:rPr>
          <w:rStyle w:val="Emphasis"/>
          <w:b w:val="0"/>
          <w:i w:val="0"/>
          <w:color w:val="000000" w:themeColor="text1"/>
          <w:szCs w:val="24"/>
          <w:bdr w:val="none" w:sz="0" w:space="0" w:color="auto" w:frame="1"/>
        </w:rPr>
        <w:t xml:space="preserve"> they will also undertake construction, mechanics, food</w:t>
      </w:r>
      <w:r w:rsidR="0065438D">
        <w:rPr>
          <w:rStyle w:val="Emphasis"/>
          <w:b w:val="0"/>
          <w:i w:val="0"/>
          <w:color w:val="000000" w:themeColor="text1"/>
          <w:szCs w:val="24"/>
          <w:bdr w:val="none" w:sz="0" w:space="0" w:color="auto" w:frame="1"/>
        </w:rPr>
        <w:t>,</w:t>
      </w:r>
      <w:r w:rsidRPr="00F00323">
        <w:rPr>
          <w:rStyle w:val="Emphasis"/>
          <w:b w:val="0"/>
          <w:i w:val="0"/>
          <w:color w:val="000000" w:themeColor="text1"/>
          <w:szCs w:val="24"/>
          <w:bdr w:val="none" w:sz="0" w:space="0" w:color="auto" w:frame="1"/>
        </w:rPr>
        <w:t xml:space="preserve"> and textiles projects.  The children also have opportunities to investigate electrical systems and computing systems. </w:t>
      </w:r>
    </w:p>
    <w:p w14:paraId="6128F3EB" w14:textId="77777777" w:rsidR="00414501" w:rsidRDefault="00414501" w:rsidP="00414501">
      <w:pPr>
        <w:rPr>
          <w:rStyle w:val="Emphasis"/>
          <w:i w:val="0"/>
          <w:color w:val="000000" w:themeColor="text1"/>
          <w:szCs w:val="24"/>
          <w:bdr w:val="none" w:sz="0" w:space="0" w:color="auto" w:frame="1"/>
        </w:rPr>
      </w:pPr>
    </w:p>
    <w:p w14:paraId="7B225F06" w14:textId="77777777" w:rsidR="00414501" w:rsidRPr="00F00323" w:rsidRDefault="00414501" w:rsidP="00F00323">
      <w:pPr>
        <w:pStyle w:val="Heading1"/>
        <w:rPr>
          <w:b w:val="0"/>
          <w:lang w:eastAsia="en-GB"/>
        </w:rPr>
      </w:pPr>
      <w:r w:rsidRPr="00F00323">
        <w:rPr>
          <w:rStyle w:val="Emphasis"/>
          <w:b w:val="0"/>
          <w:i w:val="0"/>
          <w:color w:val="000000" w:themeColor="text1"/>
          <w:szCs w:val="24"/>
          <w:bdr w:val="none" w:sz="0" w:space="0" w:color="auto" w:frame="1"/>
        </w:rPr>
        <w:t>Planning will follow the process of design, make, evaluate</w:t>
      </w:r>
      <w:r w:rsidR="0065438D">
        <w:rPr>
          <w:rStyle w:val="Emphasis"/>
          <w:b w:val="0"/>
          <w:i w:val="0"/>
          <w:color w:val="000000" w:themeColor="text1"/>
          <w:szCs w:val="24"/>
          <w:bdr w:val="none" w:sz="0" w:space="0" w:color="auto" w:frame="1"/>
        </w:rPr>
        <w:t>,</w:t>
      </w:r>
      <w:r w:rsidRPr="00F00323">
        <w:rPr>
          <w:rStyle w:val="Emphasis"/>
          <w:b w:val="0"/>
          <w:i w:val="0"/>
          <w:color w:val="000000" w:themeColor="text1"/>
          <w:szCs w:val="24"/>
          <w:bdr w:val="none" w:sz="0" w:space="0" w:color="auto" w:frame="1"/>
        </w:rPr>
        <w:t xml:space="preserve"> and improve.  </w:t>
      </w:r>
      <w:r w:rsidRPr="00F00323">
        <w:rPr>
          <w:b w:val="0"/>
          <w:lang w:eastAsia="en-GB"/>
        </w:rPr>
        <w:t>These key concepts enable pupils to reinforce and build upon prior learning, make connections</w:t>
      </w:r>
      <w:r w:rsidR="0065438D">
        <w:rPr>
          <w:b w:val="0"/>
          <w:lang w:eastAsia="en-GB"/>
        </w:rPr>
        <w:t>,</w:t>
      </w:r>
      <w:r w:rsidRPr="00F00323">
        <w:rPr>
          <w:b w:val="0"/>
          <w:lang w:eastAsia="en-GB"/>
        </w:rPr>
        <w:t xml:space="preserve"> and develop subject specific language:</w:t>
      </w:r>
    </w:p>
    <w:p w14:paraId="70A47585" w14:textId="77777777" w:rsidR="00315768" w:rsidRDefault="00315768">
      <w:pPr>
        <w:pStyle w:val="BodyText"/>
      </w:pPr>
    </w:p>
    <w:p w14:paraId="703D5165" w14:textId="77777777" w:rsidR="00315768" w:rsidRDefault="006966F0">
      <w:pPr>
        <w:pStyle w:val="BodyText"/>
        <w:ind w:left="100"/>
      </w:pPr>
      <w:r>
        <w:rPr>
          <w:spacing w:val="-2"/>
          <w:u w:val="single"/>
        </w:rPr>
        <w:t>Design</w:t>
      </w:r>
    </w:p>
    <w:p w14:paraId="7B68870D" w14:textId="77777777" w:rsidR="00315768" w:rsidRDefault="007E1484">
      <w:pPr>
        <w:pStyle w:val="ListParagraph"/>
        <w:numPr>
          <w:ilvl w:val="0"/>
          <w:numId w:val="1"/>
        </w:numPr>
        <w:tabs>
          <w:tab w:val="left" w:pos="460"/>
          <w:tab w:val="left" w:pos="461"/>
        </w:tabs>
        <w:spacing w:before="3" w:line="237" w:lineRule="auto"/>
        <w:ind w:right="407"/>
      </w:pPr>
      <w:r>
        <w:t>Use</w:t>
      </w:r>
      <w:r w:rsidR="006966F0">
        <w:rPr>
          <w:spacing w:val="-3"/>
        </w:rPr>
        <w:t xml:space="preserve"> </w:t>
      </w:r>
      <w:r w:rsidR="006966F0">
        <w:t>research</w:t>
      </w:r>
      <w:r w:rsidR="006966F0">
        <w:rPr>
          <w:spacing w:val="-5"/>
        </w:rPr>
        <w:t xml:space="preserve"> </w:t>
      </w:r>
      <w:r w:rsidR="006966F0">
        <w:t>and</w:t>
      </w:r>
      <w:r w:rsidR="006966F0">
        <w:rPr>
          <w:spacing w:val="-3"/>
        </w:rPr>
        <w:t xml:space="preserve"> </w:t>
      </w:r>
      <w:r w:rsidR="006966F0">
        <w:t>develop</w:t>
      </w:r>
      <w:r w:rsidR="006966F0">
        <w:rPr>
          <w:spacing w:val="-3"/>
        </w:rPr>
        <w:t xml:space="preserve"> </w:t>
      </w:r>
      <w:r w:rsidR="006966F0">
        <w:t>design</w:t>
      </w:r>
      <w:r w:rsidR="006966F0">
        <w:rPr>
          <w:spacing w:val="-5"/>
        </w:rPr>
        <w:t xml:space="preserve"> </w:t>
      </w:r>
      <w:r w:rsidR="006966F0">
        <w:t>criteria</w:t>
      </w:r>
      <w:r w:rsidR="006966F0">
        <w:rPr>
          <w:spacing w:val="-5"/>
        </w:rPr>
        <w:t xml:space="preserve"> </w:t>
      </w:r>
      <w:r w:rsidR="006966F0">
        <w:t>to</w:t>
      </w:r>
      <w:r w:rsidR="006966F0">
        <w:rPr>
          <w:spacing w:val="-3"/>
        </w:rPr>
        <w:t xml:space="preserve"> </w:t>
      </w:r>
      <w:r w:rsidR="006966F0">
        <w:t>inform</w:t>
      </w:r>
      <w:r w:rsidR="006966F0">
        <w:rPr>
          <w:spacing w:val="-4"/>
        </w:rPr>
        <w:t xml:space="preserve"> </w:t>
      </w:r>
      <w:r w:rsidR="006966F0">
        <w:t>the</w:t>
      </w:r>
      <w:r w:rsidR="006966F0">
        <w:rPr>
          <w:spacing w:val="-3"/>
        </w:rPr>
        <w:t xml:space="preserve"> </w:t>
      </w:r>
      <w:r w:rsidR="006966F0">
        <w:t>design</w:t>
      </w:r>
      <w:r w:rsidR="006966F0">
        <w:rPr>
          <w:spacing w:val="-5"/>
        </w:rPr>
        <w:t xml:space="preserve"> </w:t>
      </w:r>
      <w:r w:rsidR="006966F0">
        <w:t>of</w:t>
      </w:r>
      <w:r w:rsidR="006966F0">
        <w:rPr>
          <w:spacing w:val="-1"/>
        </w:rPr>
        <w:t xml:space="preserve"> </w:t>
      </w:r>
      <w:r w:rsidR="006966F0">
        <w:t>innovative,</w:t>
      </w:r>
      <w:r w:rsidR="006966F0">
        <w:rPr>
          <w:spacing w:val="-4"/>
        </w:rPr>
        <w:t xml:space="preserve"> </w:t>
      </w:r>
      <w:r w:rsidR="006966F0">
        <w:t xml:space="preserve">functional, appealing products that are fit for purpose, </w:t>
      </w:r>
      <w:r w:rsidR="0065438D">
        <w:t xml:space="preserve">and </w:t>
      </w:r>
      <w:r w:rsidR="006966F0">
        <w:t>aimed at particular individuals or groups.</w:t>
      </w:r>
    </w:p>
    <w:p w14:paraId="7411E532" w14:textId="77777777" w:rsidR="00315768" w:rsidRDefault="007E1484">
      <w:pPr>
        <w:pStyle w:val="ListParagraph"/>
        <w:numPr>
          <w:ilvl w:val="0"/>
          <w:numId w:val="1"/>
        </w:numPr>
        <w:tabs>
          <w:tab w:val="left" w:pos="460"/>
          <w:tab w:val="left" w:pos="461"/>
        </w:tabs>
        <w:spacing w:before="4" w:line="237" w:lineRule="auto"/>
        <w:ind w:right="427"/>
      </w:pPr>
      <w:r>
        <w:t>Generate,</w:t>
      </w:r>
      <w:r w:rsidR="006966F0">
        <w:rPr>
          <w:spacing w:val="-2"/>
        </w:rPr>
        <w:t xml:space="preserve"> </w:t>
      </w:r>
      <w:r w:rsidR="006966F0">
        <w:t>develop,</w:t>
      </w:r>
      <w:r w:rsidR="006966F0">
        <w:rPr>
          <w:spacing w:val="-5"/>
        </w:rPr>
        <w:t xml:space="preserve"> </w:t>
      </w:r>
      <w:r w:rsidR="006966F0">
        <w:t>model</w:t>
      </w:r>
      <w:r w:rsidR="0065438D">
        <w:t>,</w:t>
      </w:r>
      <w:r w:rsidR="006966F0">
        <w:rPr>
          <w:spacing w:val="-4"/>
        </w:rPr>
        <w:t xml:space="preserve"> </w:t>
      </w:r>
      <w:r w:rsidR="006966F0">
        <w:t>and</w:t>
      </w:r>
      <w:r w:rsidR="006966F0">
        <w:rPr>
          <w:spacing w:val="-4"/>
        </w:rPr>
        <w:t xml:space="preserve"> </w:t>
      </w:r>
      <w:r w:rsidR="006966F0">
        <w:t>communicate</w:t>
      </w:r>
      <w:r w:rsidR="006966F0">
        <w:rPr>
          <w:spacing w:val="-6"/>
        </w:rPr>
        <w:t xml:space="preserve"> </w:t>
      </w:r>
      <w:r w:rsidR="006966F0">
        <w:t>their</w:t>
      </w:r>
      <w:r w:rsidR="006966F0">
        <w:rPr>
          <w:spacing w:val="-3"/>
        </w:rPr>
        <w:t xml:space="preserve"> </w:t>
      </w:r>
      <w:r w:rsidR="006966F0">
        <w:t>ideas</w:t>
      </w:r>
      <w:r w:rsidR="006966F0">
        <w:rPr>
          <w:spacing w:val="-4"/>
        </w:rPr>
        <w:t xml:space="preserve"> </w:t>
      </w:r>
      <w:r w:rsidR="006966F0">
        <w:t>through</w:t>
      </w:r>
      <w:r w:rsidR="006966F0">
        <w:rPr>
          <w:spacing w:val="-4"/>
        </w:rPr>
        <w:t xml:space="preserve"> </w:t>
      </w:r>
      <w:r w:rsidR="006966F0">
        <w:t>discussion,</w:t>
      </w:r>
      <w:r w:rsidR="006966F0">
        <w:rPr>
          <w:spacing w:val="-1"/>
        </w:rPr>
        <w:t xml:space="preserve"> </w:t>
      </w:r>
      <w:r w:rsidR="006966F0">
        <w:t>annotated sketches, cross-sectional diagrams, prototypes, pattern pieces</w:t>
      </w:r>
      <w:r w:rsidR="0065438D">
        <w:t>,</w:t>
      </w:r>
      <w:r w:rsidR="006966F0">
        <w:t xml:space="preserve"> and computer-aided </w:t>
      </w:r>
      <w:r w:rsidR="006966F0">
        <w:rPr>
          <w:spacing w:val="-2"/>
        </w:rPr>
        <w:t>design.</w:t>
      </w:r>
    </w:p>
    <w:p w14:paraId="6D92A985" w14:textId="77777777" w:rsidR="00315768" w:rsidRDefault="006966F0">
      <w:pPr>
        <w:pStyle w:val="BodyText"/>
        <w:spacing w:before="3"/>
        <w:ind w:left="100"/>
      </w:pPr>
      <w:r>
        <w:rPr>
          <w:spacing w:val="-4"/>
          <w:u w:val="single"/>
        </w:rPr>
        <w:t>Make</w:t>
      </w:r>
    </w:p>
    <w:p w14:paraId="2E7E44FC" w14:textId="77777777" w:rsidR="00315768" w:rsidRDefault="007E1484">
      <w:pPr>
        <w:pStyle w:val="ListParagraph"/>
        <w:numPr>
          <w:ilvl w:val="0"/>
          <w:numId w:val="1"/>
        </w:numPr>
        <w:tabs>
          <w:tab w:val="left" w:pos="460"/>
          <w:tab w:val="left" w:pos="461"/>
        </w:tabs>
        <w:spacing w:before="4" w:line="237" w:lineRule="auto"/>
        <w:ind w:right="270"/>
      </w:pPr>
      <w:r>
        <w:t>Select</w:t>
      </w:r>
      <w:r w:rsidR="006966F0">
        <w:rPr>
          <w:spacing w:val="-3"/>
        </w:rPr>
        <w:t xml:space="preserve"> </w:t>
      </w:r>
      <w:r w:rsidR="006966F0">
        <w:t>from</w:t>
      </w:r>
      <w:r w:rsidR="006966F0">
        <w:rPr>
          <w:spacing w:val="-1"/>
        </w:rPr>
        <w:t xml:space="preserve"> </w:t>
      </w:r>
      <w:r w:rsidR="006966F0">
        <w:t>and</w:t>
      </w:r>
      <w:r w:rsidR="006966F0">
        <w:rPr>
          <w:spacing w:val="-4"/>
        </w:rPr>
        <w:t xml:space="preserve"> </w:t>
      </w:r>
      <w:r w:rsidR="006966F0">
        <w:t>use</w:t>
      </w:r>
      <w:r w:rsidR="006966F0">
        <w:rPr>
          <w:spacing w:val="-4"/>
        </w:rPr>
        <w:t xml:space="preserve"> </w:t>
      </w:r>
      <w:r w:rsidR="006966F0">
        <w:t>a</w:t>
      </w:r>
      <w:r w:rsidR="006966F0">
        <w:rPr>
          <w:spacing w:val="-2"/>
        </w:rPr>
        <w:t xml:space="preserve"> </w:t>
      </w:r>
      <w:r w:rsidR="006966F0">
        <w:t>wider</w:t>
      </w:r>
      <w:r w:rsidR="006966F0">
        <w:rPr>
          <w:spacing w:val="-3"/>
        </w:rPr>
        <w:t xml:space="preserve"> </w:t>
      </w:r>
      <w:r w:rsidR="006966F0">
        <w:t>range</w:t>
      </w:r>
      <w:r w:rsidR="006966F0">
        <w:rPr>
          <w:spacing w:val="-2"/>
        </w:rPr>
        <w:t xml:space="preserve"> </w:t>
      </w:r>
      <w:r w:rsidR="006966F0">
        <w:t>of</w:t>
      </w:r>
      <w:r w:rsidR="006966F0">
        <w:rPr>
          <w:spacing w:val="-3"/>
        </w:rPr>
        <w:t xml:space="preserve"> </w:t>
      </w:r>
      <w:r w:rsidR="006966F0">
        <w:t>tools</w:t>
      </w:r>
      <w:r w:rsidR="006966F0">
        <w:rPr>
          <w:spacing w:val="-1"/>
        </w:rPr>
        <w:t xml:space="preserve"> </w:t>
      </w:r>
      <w:r w:rsidR="006966F0">
        <w:t>and</w:t>
      </w:r>
      <w:r w:rsidR="006966F0">
        <w:rPr>
          <w:spacing w:val="-4"/>
        </w:rPr>
        <w:t xml:space="preserve"> </w:t>
      </w:r>
      <w:r w:rsidR="006966F0">
        <w:t>equipment</w:t>
      </w:r>
      <w:r w:rsidR="006966F0">
        <w:rPr>
          <w:spacing w:val="-3"/>
        </w:rPr>
        <w:t xml:space="preserve"> </w:t>
      </w:r>
      <w:r w:rsidR="006966F0">
        <w:t>to</w:t>
      </w:r>
      <w:r w:rsidR="006966F0">
        <w:rPr>
          <w:spacing w:val="-2"/>
        </w:rPr>
        <w:t xml:space="preserve"> </w:t>
      </w:r>
      <w:r w:rsidR="006966F0">
        <w:t>perform</w:t>
      </w:r>
      <w:r w:rsidR="006966F0">
        <w:rPr>
          <w:spacing w:val="-1"/>
        </w:rPr>
        <w:t xml:space="preserve"> </w:t>
      </w:r>
      <w:r w:rsidR="006966F0">
        <w:t>practical</w:t>
      </w:r>
      <w:r w:rsidR="006966F0">
        <w:rPr>
          <w:spacing w:val="-3"/>
        </w:rPr>
        <w:t xml:space="preserve"> </w:t>
      </w:r>
      <w:r w:rsidR="006966F0">
        <w:t>tasks (for example, cutting, shaping, joining</w:t>
      </w:r>
      <w:r w:rsidR="0065438D">
        <w:t>,</w:t>
      </w:r>
      <w:r w:rsidR="006966F0">
        <w:t xml:space="preserve"> and finishing, as well as chopping and slicing) </w:t>
      </w:r>
      <w:r w:rsidR="006966F0">
        <w:rPr>
          <w:spacing w:val="-2"/>
        </w:rPr>
        <w:t>accurately.</w:t>
      </w:r>
    </w:p>
    <w:p w14:paraId="3D294027" w14:textId="77777777" w:rsidR="00315768" w:rsidRDefault="007E1484">
      <w:pPr>
        <w:pStyle w:val="ListParagraph"/>
        <w:numPr>
          <w:ilvl w:val="0"/>
          <w:numId w:val="1"/>
        </w:numPr>
        <w:tabs>
          <w:tab w:val="left" w:pos="461"/>
        </w:tabs>
        <w:spacing w:before="5" w:line="237" w:lineRule="auto"/>
        <w:ind w:right="356"/>
        <w:jc w:val="both"/>
      </w:pPr>
      <w:r>
        <w:t>Select</w:t>
      </w:r>
      <w:r w:rsidR="006966F0">
        <w:rPr>
          <w:spacing w:val="-1"/>
        </w:rPr>
        <w:t xml:space="preserve"> </w:t>
      </w:r>
      <w:r w:rsidR="006966F0">
        <w:t>from and</w:t>
      </w:r>
      <w:r w:rsidR="006966F0">
        <w:rPr>
          <w:spacing w:val="-2"/>
        </w:rPr>
        <w:t xml:space="preserve"> </w:t>
      </w:r>
      <w:r w:rsidR="006966F0">
        <w:t>use</w:t>
      </w:r>
      <w:r w:rsidR="006966F0">
        <w:rPr>
          <w:spacing w:val="-2"/>
        </w:rPr>
        <w:t xml:space="preserve"> </w:t>
      </w:r>
      <w:r w:rsidR="006966F0">
        <w:t>a wider</w:t>
      </w:r>
      <w:r w:rsidR="006966F0">
        <w:rPr>
          <w:spacing w:val="-1"/>
        </w:rPr>
        <w:t xml:space="preserve"> </w:t>
      </w:r>
      <w:r w:rsidR="006966F0">
        <w:t>range of</w:t>
      </w:r>
      <w:r w:rsidR="006966F0">
        <w:rPr>
          <w:spacing w:val="-1"/>
        </w:rPr>
        <w:t xml:space="preserve"> </w:t>
      </w:r>
      <w:r w:rsidR="006966F0">
        <w:t>materials, ingredients</w:t>
      </w:r>
      <w:r w:rsidR="0065438D">
        <w:t>,</w:t>
      </w:r>
      <w:r w:rsidR="006966F0">
        <w:t xml:space="preserve"> and</w:t>
      </w:r>
      <w:r w:rsidR="006966F0">
        <w:rPr>
          <w:spacing w:val="-2"/>
        </w:rPr>
        <w:t xml:space="preserve"> </w:t>
      </w:r>
      <w:r w:rsidR="006966F0">
        <w:t>components,</w:t>
      </w:r>
      <w:r w:rsidR="006966F0">
        <w:rPr>
          <w:spacing w:val="-1"/>
        </w:rPr>
        <w:t xml:space="preserve"> </w:t>
      </w:r>
      <w:r w:rsidR="006966F0">
        <w:t>including construction</w:t>
      </w:r>
      <w:r w:rsidR="006966F0">
        <w:rPr>
          <w:spacing w:val="-6"/>
        </w:rPr>
        <w:t xml:space="preserve"> </w:t>
      </w:r>
      <w:r w:rsidR="006966F0">
        <w:t>materials,</w:t>
      </w:r>
      <w:r w:rsidR="006966F0">
        <w:rPr>
          <w:spacing w:val="-5"/>
        </w:rPr>
        <w:t xml:space="preserve"> </w:t>
      </w:r>
      <w:r w:rsidR="006966F0">
        <w:t>textiles</w:t>
      </w:r>
      <w:r w:rsidR="0065438D">
        <w:t>,</w:t>
      </w:r>
      <w:r w:rsidR="006966F0">
        <w:rPr>
          <w:spacing w:val="-4"/>
        </w:rPr>
        <w:t xml:space="preserve"> </w:t>
      </w:r>
      <w:r w:rsidR="006966F0">
        <w:t>and</w:t>
      </w:r>
      <w:r w:rsidR="006966F0">
        <w:rPr>
          <w:spacing w:val="-4"/>
        </w:rPr>
        <w:t xml:space="preserve"> </w:t>
      </w:r>
      <w:r w:rsidR="006966F0">
        <w:t>ingredients,</w:t>
      </w:r>
      <w:r w:rsidR="006966F0">
        <w:rPr>
          <w:spacing w:val="-5"/>
        </w:rPr>
        <w:t xml:space="preserve"> </w:t>
      </w:r>
      <w:r w:rsidR="006966F0">
        <w:t>according</w:t>
      </w:r>
      <w:r w:rsidR="006966F0">
        <w:rPr>
          <w:spacing w:val="-4"/>
        </w:rPr>
        <w:t xml:space="preserve"> </w:t>
      </w:r>
      <w:r w:rsidR="006966F0">
        <w:t>to</w:t>
      </w:r>
      <w:r w:rsidR="006966F0">
        <w:rPr>
          <w:spacing w:val="-2"/>
        </w:rPr>
        <w:t xml:space="preserve"> </w:t>
      </w:r>
      <w:r w:rsidR="006966F0">
        <w:t>their</w:t>
      </w:r>
      <w:r w:rsidR="006966F0">
        <w:rPr>
          <w:spacing w:val="-5"/>
        </w:rPr>
        <w:t xml:space="preserve"> </w:t>
      </w:r>
      <w:r w:rsidR="006966F0">
        <w:t>functional</w:t>
      </w:r>
      <w:r w:rsidR="006966F0">
        <w:rPr>
          <w:spacing w:val="-4"/>
        </w:rPr>
        <w:t xml:space="preserve"> </w:t>
      </w:r>
      <w:r w:rsidR="006966F0">
        <w:t>properties, aesthetic qualities</w:t>
      </w:r>
      <w:r w:rsidR="0065438D">
        <w:t>,</w:t>
      </w:r>
      <w:r w:rsidR="006966F0">
        <w:t xml:space="preserve"> and, where appropriate, taste.</w:t>
      </w:r>
    </w:p>
    <w:p w14:paraId="728EF261" w14:textId="77777777" w:rsidR="00315768" w:rsidRDefault="006966F0">
      <w:pPr>
        <w:pStyle w:val="BodyText"/>
        <w:spacing w:before="3"/>
        <w:ind w:left="100"/>
      </w:pPr>
      <w:r>
        <w:rPr>
          <w:spacing w:val="-2"/>
          <w:u w:val="single"/>
        </w:rPr>
        <w:t>Evaluate</w:t>
      </w:r>
    </w:p>
    <w:p w14:paraId="70F567C0" w14:textId="77777777" w:rsidR="00315768" w:rsidRDefault="007E1484">
      <w:pPr>
        <w:pStyle w:val="ListParagraph"/>
        <w:numPr>
          <w:ilvl w:val="0"/>
          <w:numId w:val="1"/>
        </w:numPr>
        <w:tabs>
          <w:tab w:val="left" w:pos="460"/>
          <w:tab w:val="left" w:pos="461"/>
        </w:tabs>
        <w:spacing w:before="1" w:line="268" w:lineRule="exact"/>
        <w:ind w:hanging="361"/>
      </w:pPr>
      <w:r>
        <w:t>Investigate</w:t>
      </w:r>
      <w:r w:rsidR="006966F0">
        <w:rPr>
          <w:spacing w:val="-5"/>
        </w:rPr>
        <w:t xml:space="preserve"> </w:t>
      </w:r>
      <w:r w:rsidR="006966F0">
        <w:t>and</w:t>
      </w:r>
      <w:r w:rsidR="006966F0">
        <w:rPr>
          <w:spacing w:val="-7"/>
        </w:rPr>
        <w:t xml:space="preserve"> </w:t>
      </w:r>
      <w:r w:rsidR="006966F0">
        <w:t>analyse</w:t>
      </w:r>
      <w:r w:rsidR="006966F0">
        <w:rPr>
          <w:spacing w:val="-5"/>
        </w:rPr>
        <w:t xml:space="preserve"> </w:t>
      </w:r>
      <w:r w:rsidR="006966F0">
        <w:t>a</w:t>
      </w:r>
      <w:r w:rsidR="006966F0">
        <w:rPr>
          <w:spacing w:val="-5"/>
        </w:rPr>
        <w:t xml:space="preserve"> </w:t>
      </w:r>
      <w:r w:rsidR="006966F0">
        <w:t>range</w:t>
      </w:r>
      <w:r w:rsidR="006966F0">
        <w:rPr>
          <w:spacing w:val="-7"/>
        </w:rPr>
        <w:t xml:space="preserve"> </w:t>
      </w:r>
      <w:r w:rsidR="006966F0">
        <w:t>of</w:t>
      </w:r>
      <w:r w:rsidR="006966F0">
        <w:rPr>
          <w:spacing w:val="-3"/>
        </w:rPr>
        <w:t xml:space="preserve"> </w:t>
      </w:r>
      <w:r w:rsidR="006966F0">
        <w:t>existing</w:t>
      </w:r>
      <w:r w:rsidR="006966F0">
        <w:rPr>
          <w:spacing w:val="-3"/>
        </w:rPr>
        <w:t xml:space="preserve"> </w:t>
      </w:r>
      <w:r w:rsidR="006966F0">
        <w:rPr>
          <w:spacing w:val="-2"/>
        </w:rPr>
        <w:t>products.</w:t>
      </w:r>
    </w:p>
    <w:p w14:paraId="119A1BFA" w14:textId="77777777" w:rsidR="00414501" w:rsidRPr="006E6857" w:rsidRDefault="007E1484" w:rsidP="006E6857">
      <w:pPr>
        <w:pStyle w:val="ListParagraph"/>
        <w:numPr>
          <w:ilvl w:val="0"/>
          <w:numId w:val="1"/>
        </w:numPr>
        <w:tabs>
          <w:tab w:val="left" w:pos="460"/>
          <w:tab w:val="left" w:pos="461"/>
        </w:tabs>
        <w:spacing w:before="1" w:line="237" w:lineRule="auto"/>
        <w:ind w:right="699"/>
      </w:pPr>
      <w:r>
        <w:t>Evaluate</w:t>
      </w:r>
      <w:r w:rsidR="006966F0">
        <w:rPr>
          <w:spacing w:val="-3"/>
        </w:rPr>
        <w:t xml:space="preserve"> </w:t>
      </w:r>
      <w:r w:rsidR="006966F0">
        <w:t>their</w:t>
      </w:r>
      <w:r w:rsidR="006966F0">
        <w:rPr>
          <w:spacing w:val="-2"/>
        </w:rPr>
        <w:t xml:space="preserve"> </w:t>
      </w:r>
      <w:r w:rsidR="006966F0">
        <w:t>ideas</w:t>
      </w:r>
      <w:r w:rsidR="006966F0">
        <w:rPr>
          <w:spacing w:val="-5"/>
        </w:rPr>
        <w:t xml:space="preserve"> </w:t>
      </w:r>
      <w:r w:rsidR="006966F0">
        <w:t>and</w:t>
      </w:r>
      <w:r w:rsidR="006966F0">
        <w:rPr>
          <w:spacing w:val="-5"/>
        </w:rPr>
        <w:t xml:space="preserve"> </w:t>
      </w:r>
      <w:r w:rsidR="006966F0">
        <w:t>products</w:t>
      </w:r>
      <w:r w:rsidR="006966F0">
        <w:rPr>
          <w:spacing w:val="-4"/>
        </w:rPr>
        <w:t xml:space="preserve"> </w:t>
      </w:r>
      <w:r w:rsidR="006966F0">
        <w:t>against</w:t>
      </w:r>
      <w:r w:rsidR="006966F0">
        <w:rPr>
          <w:spacing w:val="-4"/>
        </w:rPr>
        <w:t xml:space="preserve"> </w:t>
      </w:r>
      <w:r w:rsidR="006966F0">
        <w:t>their</w:t>
      </w:r>
      <w:r w:rsidR="006966F0">
        <w:rPr>
          <w:spacing w:val="-2"/>
        </w:rPr>
        <w:t xml:space="preserve"> </w:t>
      </w:r>
      <w:r w:rsidR="006966F0">
        <w:t>design</w:t>
      </w:r>
      <w:r w:rsidR="006966F0">
        <w:rPr>
          <w:spacing w:val="-5"/>
        </w:rPr>
        <w:t xml:space="preserve"> </w:t>
      </w:r>
      <w:r w:rsidR="006966F0">
        <w:t>criteria</w:t>
      </w:r>
      <w:r w:rsidR="006966F0">
        <w:rPr>
          <w:spacing w:val="-3"/>
        </w:rPr>
        <w:t xml:space="preserve"> </w:t>
      </w:r>
      <w:r w:rsidR="006966F0">
        <w:t>and</w:t>
      </w:r>
      <w:r w:rsidR="006966F0">
        <w:rPr>
          <w:spacing w:val="-5"/>
        </w:rPr>
        <w:t xml:space="preserve"> </w:t>
      </w:r>
      <w:r w:rsidR="006966F0">
        <w:t>consider</w:t>
      </w:r>
      <w:r w:rsidR="006966F0">
        <w:rPr>
          <w:spacing w:val="-2"/>
        </w:rPr>
        <w:t xml:space="preserve"> </w:t>
      </w:r>
      <w:r w:rsidR="006966F0">
        <w:t>the views of others to improve their work.</w:t>
      </w:r>
    </w:p>
    <w:p w14:paraId="602FF699" w14:textId="77777777" w:rsidR="00414501" w:rsidRDefault="00414501">
      <w:pPr>
        <w:pStyle w:val="BodyText"/>
        <w:spacing w:before="2"/>
        <w:ind w:left="100"/>
        <w:rPr>
          <w:u w:val="single"/>
        </w:rPr>
      </w:pPr>
    </w:p>
    <w:p w14:paraId="2B142EF0" w14:textId="77777777" w:rsidR="00315768" w:rsidRDefault="006966F0">
      <w:pPr>
        <w:pStyle w:val="BodyText"/>
        <w:spacing w:before="2"/>
        <w:ind w:left="100"/>
      </w:pPr>
      <w:r>
        <w:rPr>
          <w:u w:val="single"/>
        </w:rPr>
        <w:t>Develop,</w:t>
      </w:r>
      <w:r>
        <w:rPr>
          <w:spacing w:val="-3"/>
          <w:u w:val="single"/>
        </w:rPr>
        <w:t xml:space="preserve"> </w:t>
      </w:r>
      <w:r>
        <w:rPr>
          <w:u w:val="single"/>
        </w:rPr>
        <w:t>Use</w:t>
      </w:r>
      <w:r>
        <w:rPr>
          <w:spacing w:val="-4"/>
          <w:u w:val="single"/>
        </w:rPr>
        <w:t xml:space="preserve"> </w:t>
      </w:r>
      <w:r>
        <w:rPr>
          <w:u w:val="single"/>
        </w:rPr>
        <w:t>and</w:t>
      </w:r>
      <w:r>
        <w:rPr>
          <w:spacing w:val="-5"/>
          <w:u w:val="single"/>
        </w:rPr>
        <w:t xml:space="preserve"> </w:t>
      </w:r>
      <w:r>
        <w:rPr>
          <w:u w:val="single"/>
        </w:rPr>
        <w:t>Apply</w:t>
      </w:r>
      <w:r>
        <w:rPr>
          <w:spacing w:val="-6"/>
          <w:u w:val="single"/>
        </w:rPr>
        <w:t xml:space="preserve"> </w:t>
      </w:r>
      <w:r>
        <w:rPr>
          <w:u w:val="single"/>
        </w:rPr>
        <w:t>Technical</w:t>
      </w:r>
      <w:r>
        <w:rPr>
          <w:spacing w:val="-5"/>
          <w:u w:val="single"/>
        </w:rPr>
        <w:t xml:space="preserve"> </w:t>
      </w:r>
      <w:r>
        <w:rPr>
          <w:spacing w:val="-2"/>
          <w:u w:val="single"/>
        </w:rPr>
        <w:t>Knowledge</w:t>
      </w:r>
    </w:p>
    <w:p w14:paraId="4059817B" w14:textId="77777777" w:rsidR="00315768" w:rsidRDefault="007E1484">
      <w:pPr>
        <w:pStyle w:val="ListParagraph"/>
        <w:numPr>
          <w:ilvl w:val="0"/>
          <w:numId w:val="1"/>
        </w:numPr>
        <w:tabs>
          <w:tab w:val="left" w:pos="460"/>
          <w:tab w:val="left" w:pos="461"/>
        </w:tabs>
        <w:spacing w:before="3" w:line="237" w:lineRule="auto"/>
        <w:ind w:right="761"/>
      </w:pPr>
      <w:r>
        <w:t>Apply</w:t>
      </w:r>
      <w:r w:rsidR="006966F0">
        <w:rPr>
          <w:spacing w:val="-4"/>
        </w:rPr>
        <w:t xml:space="preserve"> </w:t>
      </w:r>
      <w:r w:rsidR="006966F0">
        <w:t>their</w:t>
      </w:r>
      <w:r w:rsidR="006966F0">
        <w:rPr>
          <w:spacing w:val="-1"/>
        </w:rPr>
        <w:t xml:space="preserve"> </w:t>
      </w:r>
      <w:r w:rsidR="006966F0">
        <w:t>understanding</w:t>
      </w:r>
      <w:r w:rsidR="006966F0">
        <w:rPr>
          <w:spacing w:val="-2"/>
        </w:rPr>
        <w:t xml:space="preserve"> </w:t>
      </w:r>
      <w:r w:rsidR="006966F0">
        <w:t>of how</w:t>
      </w:r>
      <w:r w:rsidR="006966F0">
        <w:rPr>
          <w:spacing w:val="-5"/>
        </w:rPr>
        <w:t xml:space="preserve"> </w:t>
      </w:r>
      <w:r w:rsidR="006966F0">
        <w:t>to</w:t>
      </w:r>
      <w:r w:rsidR="006966F0">
        <w:rPr>
          <w:spacing w:val="-2"/>
        </w:rPr>
        <w:t xml:space="preserve"> </w:t>
      </w:r>
      <w:r w:rsidR="006966F0">
        <w:t>strengthen,</w:t>
      </w:r>
      <w:r w:rsidR="006966F0">
        <w:rPr>
          <w:spacing w:val="-3"/>
        </w:rPr>
        <w:t xml:space="preserve"> </w:t>
      </w:r>
      <w:r w:rsidR="006966F0">
        <w:t>stiffen</w:t>
      </w:r>
      <w:r w:rsidR="006966F0">
        <w:rPr>
          <w:spacing w:val="-4"/>
        </w:rPr>
        <w:t xml:space="preserve"> </w:t>
      </w:r>
      <w:r w:rsidR="006966F0">
        <w:t>and</w:t>
      </w:r>
      <w:r w:rsidR="006966F0">
        <w:rPr>
          <w:spacing w:val="-4"/>
        </w:rPr>
        <w:t xml:space="preserve"> </w:t>
      </w:r>
      <w:r w:rsidR="006966F0">
        <w:t>reinforce</w:t>
      </w:r>
      <w:r w:rsidR="006966F0">
        <w:rPr>
          <w:spacing w:val="-4"/>
        </w:rPr>
        <w:t xml:space="preserve"> </w:t>
      </w:r>
      <w:r w:rsidR="006966F0">
        <w:t>more</w:t>
      </w:r>
      <w:r w:rsidR="006966F0">
        <w:rPr>
          <w:spacing w:val="-6"/>
        </w:rPr>
        <w:t xml:space="preserve"> </w:t>
      </w:r>
      <w:r w:rsidR="006966F0">
        <w:t xml:space="preserve">complex </w:t>
      </w:r>
      <w:r w:rsidR="006966F0">
        <w:rPr>
          <w:spacing w:val="-2"/>
        </w:rPr>
        <w:t>structures.</w:t>
      </w:r>
    </w:p>
    <w:p w14:paraId="44C932C9" w14:textId="77777777" w:rsidR="00315768" w:rsidRDefault="007E1484">
      <w:pPr>
        <w:pStyle w:val="ListParagraph"/>
        <w:numPr>
          <w:ilvl w:val="0"/>
          <w:numId w:val="1"/>
        </w:numPr>
        <w:tabs>
          <w:tab w:val="left" w:pos="460"/>
          <w:tab w:val="left" w:pos="461"/>
        </w:tabs>
        <w:spacing w:before="1" w:line="268" w:lineRule="exact"/>
        <w:ind w:hanging="361"/>
      </w:pPr>
      <w:r>
        <w:t>Understand</w:t>
      </w:r>
      <w:r w:rsidR="006966F0">
        <w:rPr>
          <w:spacing w:val="-7"/>
        </w:rPr>
        <w:t xml:space="preserve"> </w:t>
      </w:r>
      <w:r w:rsidR="006966F0">
        <w:t>and</w:t>
      </w:r>
      <w:r w:rsidR="006966F0">
        <w:rPr>
          <w:spacing w:val="-4"/>
        </w:rPr>
        <w:t xml:space="preserve"> </w:t>
      </w:r>
      <w:r w:rsidR="006966F0">
        <w:t>use</w:t>
      </w:r>
      <w:r w:rsidR="006966F0">
        <w:rPr>
          <w:spacing w:val="-6"/>
        </w:rPr>
        <w:t xml:space="preserve"> </w:t>
      </w:r>
      <w:r w:rsidR="006966F0">
        <w:t>mechanical</w:t>
      </w:r>
      <w:r w:rsidR="006966F0">
        <w:rPr>
          <w:spacing w:val="-6"/>
        </w:rPr>
        <w:t xml:space="preserve"> </w:t>
      </w:r>
      <w:r w:rsidR="006966F0">
        <w:t>systems</w:t>
      </w:r>
      <w:r w:rsidR="006966F0">
        <w:rPr>
          <w:spacing w:val="-3"/>
        </w:rPr>
        <w:t xml:space="preserve"> </w:t>
      </w:r>
      <w:r w:rsidR="006966F0">
        <w:t>in</w:t>
      </w:r>
      <w:r w:rsidR="006966F0">
        <w:rPr>
          <w:spacing w:val="-6"/>
        </w:rPr>
        <w:t xml:space="preserve"> </w:t>
      </w:r>
      <w:r w:rsidR="006966F0">
        <w:t>their</w:t>
      </w:r>
      <w:r w:rsidR="006966F0">
        <w:rPr>
          <w:spacing w:val="-7"/>
        </w:rPr>
        <w:t xml:space="preserve"> </w:t>
      </w:r>
      <w:r w:rsidR="006966F0">
        <w:rPr>
          <w:spacing w:val="-2"/>
        </w:rPr>
        <w:t>products.</w:t>
      </w:r>
    </w:p>
    <w:p w14:paraId="75AE2075" w14:textId="77777777" w:rsidR="00315768" w:rsidRDefault="007E1484">
      <w:pPr>
        <w:pStyle w:val="ListParagraph"/>
        <w:numPr>
          <w:ilvl w:val="0"/>
          <w:numId w:val="1"/>
        </w:numPr>
        <w:tabs>
          <w:tab w:val="left" w:pos="460"/>
          <w:tab w:val="left" w:pos="461"/>
        </w:tabs>
        <w:spacing w:line="268" w:lineRule="exact"/>
        <w:ind w:hanging="361"/>
      </w:pPr>
      <w:r>
        <w:t>Understand</w:t>
      </w:r>
      <w:r w:rsidR="006966F0">
        <w:rPr>
          <w:spacing w:val="-7"/>
        </w:rPr>
        <w:t xml:space="preserve"> </w:t>
      </w:r>
      <w:r w:rsidR="006966F0">
        <w:t>and</w:t>
      </w:r>
      <w:r w:rsidR="006966F0">
        <w:rPr>
          <w:spacing w:val="-4"/>
        </w:rPr>
        <w:t xml:space="preserve"> </w:t>
      </w:r>
      <w:r w:rsidR="006966F0">
        <w:t>use</w:t>
      </w:r>
      <w:r w:rsidR="006966F0">
        <w:rPr>
          <w:spacing w:val="-4"/>
        </w:rPr>
        <w:t xml:space="preserve"> </w:t>
      </w:r>
      <w:r w:rsidR="006966F0">
        <w:t>electrical</w:t>
      </w:r>
      <w:r w:rsidR="006966F0">
        <w:rPr>
          <w:spacing w:val="-5"/>
        </w:rPr>
        <w:t xml:space="preserve"> </w:t>
      </w:r>
      <w:r w:rsidR="006966F0">
        <w:t>systems</w:t>
      </w:r>
      <w:r w:rsidR="006966F0">
        <w:rPr>
          <w:spacing w:val="-3"/>
        </w:rPr>
        <w:t xml:space="preserve"> </w:t>
      </w:r>
      <w:r w:rsidR="006966F0">
        <w:t>in</w:t>
      </w:r>
      <w:r w:rsidR="006966F0">
        <w:rPr>
          <w:spacing w:val="-6"/>
        </w:rPr>
        <w:t xml:space="preserve"> </w:t>
      </w:r>
      <w:r w:rsidR="006966F0">
        <w:t>their</w:t>
      </w:r>
      <w:r w:rsidR="006966F0">
        <w:rPr>
          <w:spacing w:val="-5"/>
        </w:rPr>
        <w:t xml:space="preserve"> </w:t>
      </w:r>
      <w:r w:rsidR="006966F0">
        <w:rPr>
          <w:spacing w:val="-2"/>
        </w:rPr>
        <w:t>products.</w:t>
      </w:r>
    </w:p>
    <w:p w14:paraId="342027BC" w14:textId="77777777" w:rsidR="00315768" w:rsidRDefault="007E1484">
      <w:pPr>
        <w:pStyle w:val="ListParagraph"/>
        <w:numPr>
          <w:ilvl w:val="0"/>
          <w:numId w:val="1"/>
        </w:numPr>
        <w:tabs>
          <w:tab w:val="left" w:pos="460"/>
          <w:tab w:val="left" w:pos="461"/>
        </w:tabs>
        <w:spacing w:line="269" w:lineRule="exact"/>
        <w:ind w:hanging="361"/>
      </w:pPr>
      <w:r>
        <w:t>Apply</w:t>
      </w:r>
      <w:r w:rsidR="006966F0">
        <w:rPr>
          <w:spacing w:val="-10"/>
        </w:rPr>
        <w:t xml:space="preserve"> </w:t>
      </w:r>
      <w:r w:rsidR="006966F0">
        <w:t>their</w:t>
      </w:r>
      <w:r w:rsidR="006966F0">
        <w:rPr>
          <w:spacing w:val="-4"/>
        </w:rPr>
        <w:t xml:space="preserve"> </w:t>
      </w:r>
      <w:r w:rsidR="006966F0">
        <w:t>understanding</w:t>
      </w:r>
      <w:r w:rsidR="006966F0">
        <w:rPr>
          <w:spacing w:val="-6"/>
        </w:rPr>
        <w:t xml:space="preserve"> </w:t>
      </w:r>
      <w:r w:rsidR="006966F0">
        <w:t>of</w:t>
      </w:r>
      <w:r w:rsidR="006966F0">
        <w:rPr>
          <w:spacing w:val="-3"/>
        </w:rPr>
        <w:t xml:space="preserve"> </w:t>
      </w:r>
      <w:r w:rsidR="006966F0">
        <w:t>computing</w:t>
      </w:r>
      <w:r w:rsidR="006966F0">
        <w:rPr>
          <w:spacing w:val="-6"/>
        </w:rPr>
        <w:t xml:space="preserve"> </w:t>
      </w:r>
      <w:r w:rsidR="006966F0">
        <w:t>to</w:t>
      </w:r>
      <w:r w:rsidR="006966F0">
        <w:rPr>
          <w:spacing w:val="-5"/>
        </w:rPr>
        <w:t xml:space="preserve"> </w:t>
      </w:r>
      <w:r w:rsidR="006966F0">
        <w:t>program,</w:t>
      </w:r>
      <w:r w:rsidR="006966F0">
        <w:rPr>
          <w:spacing w:val="-7"/>
        </w:rPr>
        <w:t xml:space="preserve"> </w:t>
      </w:r>
      <w:r w:rsidR="006966F0">
        <w:t>monitor</w:t>
      </w:r>
      <w:r w:rsidR="006966F0">
        <w:rPr>
          <w:spacing w:val="-6"/>
        </w:rPr>
        <w:t xml:space="preserve"> </w:t>
      </w:r>
      <w:r w:rsidR="006966F0">
        <w:t>and</w:t>
      </w:r>
      <w:r w:rsidR="006966F0">
        <w:rPr>
          <w:spacing w:val="-6"/>
        </w:rPr>
        <w:t xml:space="preserve"> </w:t>
      </w:r>
      <w:r w:rsidR="006966F0">
        <w:t>control</w:t>
      </w:r>
      <w:r w:rsidR="006966F0">
        <w:rPr>
          <w:spacing w:val="-8"/>
        </w:rPr>
        <w:t xml:space="preserve"> </w:t>
      </w:r>
      <w:r w:rsidR="006966F0">
        <w:t>their</w:t>
      </w:r>
      <w:r w:rsidR="006966F0">
        <w:rPr>
          <w:spacing w:val="-4"/>
        </w:rPr>
        <w:t xml:space="preserve"> </w:t>
      </w:r>
      <w:r w:rsidR="006966F0">
        <w:rPr>
          <w:spacing w:val="-2"/>
        </w:rPr>
        <w:t>products</w:t>
      </w:r>
    </w:p>
    <w:p w14:paraId="50A11B42" w14:textId="77777777" w:rsidR="00315768" w:rsidRDefault="006966F0">
      <w:pPr>
        <w:pStyle w:val="ListParagraph"/>
        <w:numPr>
          <w:ilvl w:val="0"/>
          <w:numId w:val="1"/>
        </w:numPr>
        <w:tabs>
          <w:tab w:val="left" w:pos="460"/>
          <w:tab w:val="left" w:pos="461"/>
        </w:tabs>
        <w:spacing w:before="2" w:line="237" w:lineRule="auto"/>
        <w:ind w:right="664"/>
      </w:pPr>
      <w:r>
        <w:t>Understand</w:t>
      </w:r>
      <w:r>
        <w:rPr>
          <w:spacing w:val="-4"/>
        </w:rPr>
        <w:t xml:space="preserve"> </w:t>
      </w:r>
      <w:r>
        <w:t>some</w:t>
      </w:r>
      <w:r>
        <w:rPr>
          <w:spacing w:val="-4"/>
        </w:rPr>
        <w:t xml:space="preserve"> </w:t>
      </w:r>
      <w:r>
        <w:t>of</w:t>
      </w:r>
      <w:r>
        <w:rPr>
          <w:spacing w:val="-3"/>
        </w:rPr>
        <w:t xml:space="preserve"> </w:t>
      </w:r>
      <w:r>
        <w:t>the</w:t>
      </w:r>
      <w:r>
        <w:rPr>
          <w:spacing w:val="-4"/>
        </w:rPr>
        <w:t xml:space="preserve"> </w:t>
      </w:r>
      <w:r>
        <w:t>ways</w:t>
      </w:r>
      <w:r>
        <w:rPr>
          <w:spacing w:val="-1"/>
        </w:rPr>
        <w:t xml:space="preserve"> </w:t>
      </w:r>
      <w:r>
        <w:t>that</w:t>
      </w:r>
      <w:r>
        <w:rPr>
          <w:spacing w:val="-3"/>
        </w:rPr>
        <w:t xml:space="preserve"> </w:t>
      </w:r>
      <w:r>
        <w:t>food</w:t>
      </w:r>
      <w:r>
        <w:rPr>
          <w:spacing w:val="-4"/>
        </w:rPr>
        <w:t xml:space="preserve"> </w:t>
      </w:r>
      <w:r>
        <w:t>can</w:t>
      </w:r>
      <w:r>
        <w:rPr>
          <w:spacing w:val="-2"/>
        </w:rPr>
        <w:t xml:space="preserve"> </w:t>
      </w:r>
      <w:r>
        <w:t>be</w:t>
      </w:r>
      <w:r>
        <w:rPr>
          <w:spacing w:val="-4"/>
        </w:rPr>
        <w:t xml:space="preserve"> </w:t>
      </w:r>
      <w:r>
        <w:t>processed</w:t>
      </w:r>
      <w:r>
        <w:rPr>
          <w:spacing w:val="-2"/>
        </w:rPr>
        <w:t xml:space="preserve"> </w:t>
      </w:r>
      <w:r>
        <w:t>and</w:t>
      </w:r>
      <w:r>
        <w:rPr>
          <w:spacing w:val="-4"/>
        </w:rPr>
        <w:t xml:space="preserve"> </w:t>
      </w:r>
      <w:r>
        <w:t>the</w:t>
      </w:r>
      <w:r>
        <w:rPr>
          <w:spacing w:val="-4"/>
        </w:rPr>
        <w:t xml:space="preserve"> </w:t>
      </w:r>
      <w:r>
        <w:t>effect of different cooking practices (including baking and grilling).</w:t>
      </w:r>
    </w:p>
    <w:p w14:paraId="4F9F8326" w14:textId="77777777" w:rsidR="00C03D3F" w:rsidRDefault="00C03D3F" w:rsidP="00C03D3F">
      <w:pPr>
        <w:tabs>
          <w:tab w:val="left" w:pos="460"/>
          <w:tab w:val="left" w:pos="461"/>
        </w:tabs>
        <w:spacing w:before="2" w:line="237" w:lineRule="auto"/>
        <w:ind w:right="664"/>
      </w:pPr>
    </w:p>
    <w:p w14:paraId="35773048" w14:textId="77777777" w:rsidR="00C03D3F" w:rsidRDefault="00C03D3F" w:rsidP="00C03D3F">
      <w:pPr>
        <w:pStyle w:val="BodyText"/>
        <w:spacing w:line="276" w:lineRule="auto"/>
        <w:ind w:left="100"/>
      </w:pPr>
      <w:r w:rsidRPr="00C03D3F">
        <w:t xml:space="preserve">The provision will support each child’s achievement of the ‘end-points’, as stated on the </w:t>
      </w:r>
      <w:r w:rsidRPr="00C03D3F">
        <w:lastRenderedPageBreak/>
        <w:t>school’s</w:t>
      </w:r>
      <w:r w:rsidRPr="00C03D3F">
        <w:rPr>
          <w:spacing w:val="-3"/>
        </w:rPr>
        <w:t xml:space="preserve"> </w:t>
      </w:r>
      <w:r w:rsidRPr="00C03D3F">
        <w:t>Design</w:t>
      </w:r>
      <w:r w:rsidRPr="00C03D3F">
        <w:rPr>
          <w:spacing w:val="-6"/>
        </w:rPr>
        <w:t xml:space="preserve"> </w:t>
      </w:r>
      <w:r w:rsidRPr="00C03D3F">
        <w:t>and</w:t>
      </w:r>
      <w:r w:rsidRPr="00C03D3F">
        <w:rPr>
          <w:spacing w:val="-6"/>
        </w:rPr>
        <w:t xml:space="preserve"> </w:t>
      </w:r>
      <w:r w:rsidRPr="00C03D3F">
        <w:t>Technology</w:t>
      </w:r>
      <w:r w:rsidRPr="00C03D3F">
        <w:rPr>
          <w:spacing w:val="-6"/>
        </w:rPr>
        <w:t xml:space="preserve"> </w:t>
      </w:r>
      <w:r w:rsidRPr="00C03D3F">
        <w:t>Knowledge</w:t>
      </w:r>
      <w:r w:rsidRPr="00C03D3F">
        <w:rPr>
          <w:spacing w:val="-4"/>
        </w:rPr>
        <w:t xml:space="preserve"> </w:t>
      </w:r>
      <w:r w:rsidRPr="00C03D3F">
        <w:t>and</w:t>
      </w:r>
      <w:r w:rsidRPr="00C03D3F">
        <w:rPr>
          <w:spacing w:val="-6"/>
        </w:rPr>
        <w:t xml:space="preserve"> </w:t>
      </w:r>
      <w:r w:rsidRPr="00C03D3F">
        <w:t>Skills</w:t>
      </w:r>
      <w:r w:rsidRPr="00C03D3F">
        <w:rPr>
          <w:spacing w:val="-3"/>
        </w:rPr>
        <w:t xml:space="preserve"> </w:t>
      </w:r>
      <w:r w:rsidRPr="00C03D3F">
        <w:t>Progression</w:t>
      </w:r>
      <w:r w:rsidRPr="00C03D3F">
        <w:rPr>
          <w:spacing w:val="-4"/>
        </w:rPr>
        <w:t xml:space="preserve"> </w:t>
      </w:r>
      <w:r w:rsidRPr="00C03D3F">
        <w:t>Mapping</w:t>
      </w:r>
      <w:r w:rsidRPr="00C03D3F">
        <w:rPr>
          <w:spacing w:val="-4"/>
        </w:rPr>
        <w:t xml:space="preserve"> </w:t>
      </w:r>
      <w:r w:rsidRPr="00C03D3F">
        <w:t>documents, which are directly informed by the National Curriculum 2014, as below:</w:t>
      </w:r>
    </w:p>
    <w:p w14:paraId="38840E14" w14:textId="77777777" w:rsidR="002E0010" w:rsidRPr="00C8302E" w:rsidRDefault="00C8302E" w:rsidP="00C8302E">
      <w:pPr>
        <w:pStyle w:val="BodyText"/>
        <w:rPr>
          <w:sz w:val="11"/>
        </w:rPr>
      </w:pPr>
      <w:r w:rsidRPr="002E0010">
        <w:rPr>
          <w:noProof/>
          <w:lang w:val="en-GB" w:eastAsia="en-GB"/>
        </w:rPr>
        <w:drawing>
          <wp:anchor distT="0" distB="0" distL="114300" distR="114300" simplePos="0" relativeHeight="251663360" behindDoc="0" locked="0" layoutInCell="1" allowOverlap="1" wp14:anchorId="7345F5D4" wp14:editId="5DF4B056">
            <wp:simplePos x="0" y="0"/>
            <wp:positionH relativeFrom="margin">
              <wp:posOffset>-317500</wp:posOffset>
            </wp:positionH>
            <wp:positionV relativeFrom="paragraph">
              <wp:posOffset>2961640</wp:posOffset>
            </wp:positionV>
            <wp:extent cx="6648450" cy="1862455"/>
            <wp:effectExtent l="0" t="0" r="0" b="444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648450" cy="1862455"/>
                    </a:xfrm>
                    <a:prstGeom prst="rect">
                      <a:avLst/>
                    </a:prstGeom>
                  </pic:spPr>
                </pic:pic>
              </a:graphicData>
            </a:graphic>
            <wp14:sizeRelH relativeFrom="page">
              <wp14:pctWidth>0</wp14:pctWidth>
            </wp14:sizeRelH>
            <wp14:sizeRelV relativeFrom="page">
              <wp14:pctHeight>0</wp14:pctHeight>
            </wp14:sizeRelV>
          </wp:anchor>
        </w:drawing>
      </w:r>
      <w:r w:rsidR="002E0010" w:rsidRPr="002E0010">
        <w:rPr>
          <w:noProof/>
          <w:lang w:val="en-GB" w:eastAsia="en-GB"/>
        </w:rPr>
        <w:drawing>
          <wp:anchor distT="0" distB="0" distL="114300" distR="114300" simplePos="0" relativeHeight="251662336" behindDoc="0" locked="0" layoutInCell="1" allowOverlap="1" wp14:anchorId="0F1DC9DB" wp14:editId="04D59EA5">
            <wp:simplePos x="0" y="0"/>
            <wp:positionH relativeFrom="margin">
              <wp:posOffset>-384175</wp:posOffset>
            </wp:positionH>
            <wp:positionV relativeFrom="paragraph">
              <wp:posOffset>123825</wp:posOffset>
            </wp:positionV>
            <wp:extent cx="6743700" cy="2856230"/>
            <wp:effectExtent l="0" t="0" r="0" b="127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743700" cy="2856230"/>
                    </a:xfrm>
                    <a:prstGeom prst="rect">
                      <a:avLst/>
                    </a:prstGeom>
                  </pic:spPr>
                </pic:pic>
              </a:graphicData>
            </a:graphic>
            <wp14:sizeRelH relativeFrom="page">
              <wp14:pctWidth>0</wp14:pctWidth>
            </wp14:sizeRelH>
            <wp14:sizeRelV relativeFrom="page">
              <wp14:pctHeight>0</wp14:pctHeight>
            </wp14:sizeRelV>
          </wp:anchor>
        </w:drawing>
      </w:r>
    </w:p>
    <w:p w14:paraId="3D1CD987" w14:textId="77777777" w:rsidR="00315768" w:rsidRPr="002E0010" w:rsidRDefault="00315768" w:rsidP="002E0010">
      <w:pPr>
        <w:tabs>
          <w:tab w:val="left" w:pos="460"/>
          <w:tab w:val="left" w:pos="461"/>
        </w:tabs>
        <w:spacing w:before="2" w:line="237" w:lineRule="auto"/>
        <w:ind w:right="664"/>
      </w:pPr>
    </w:p>
    <w:p w14:paraId="16D1D5BB" w14:textId="77777777" w:rsidR="00315768" w:rsidRDefault="006966F0">
      <w:pPr>
        <w:pStyle w:val="Heading1"/>
      </w:pPr>
      <w:r>
        <w:rPr>
          <w:spacing w:val="-2"/>
          <w:u w:val="single"/>
        </w:rPr>
        <w:t>Impact</w:t>
      </w:r>
    </w:p>
    <w:p w14:paraId="0B011791" w14:textId="77777777" w:rsidR="00315768" w:rsidRDefault="00315768">
      <w:pPr>
        <w:pStyle w:val="BodyText"/>
        <w:spacing w:before="7"/>
        <w:rPr>
          <w:b/>
          <w:sz w:val="20"/>
        </w:rPr>
      </w:pPr>
    </w:p>
    <w:p w14:paraId="43F1C4BB" w14:textId="77777777" w:rsidR="009B526F" w:rsidRPr="00F00323" w:rsidRDefault="009B526F" w:rsidP="00F00323">
      <w:pPr>
        <w:pStyle w:val="Heading1"/>
        <w:rPr>
          <w:rStyle w:val="Emphasis"/>
          <w:b w:val="0"/>
          <w:color w:val="2ECC71"/>
          <w:szCs w:val="24"/>
          <w:bdr w:val="none" w:sz="0" w:space="0" w:color="auto" w:frame="1"/>
        </w:rPr>
      </w:pPr>
      <w:r w:rsidRPr="00F00323">
        <w:rPr>
          <w:b w:val="0"/>
          <w:shd w:val="clear" w:color="auto" w:fill="FFFFFF"/>
        </w:rPr>
        <w:t>We ensure the children:</w:t>
      </w:r>
      <w:r w:rsidRPr="00F00323">
        <w:rPr>
          <w:b w:val="0"/>
        </w:rPr>
        <w:br/>
      </w:r>
      <w:r w:rsidR="009C6E68">
        <w:rPr>
          <w:b w:val="0"/>
          <w:shd w:val="clear" w:color="auto" w:fill="FFFFFF"/>
        </w:rPr>
        <w:t>• D</w:t>
      </w:r>
      <w:r w:rsidRPr="00F00323">
        <w:rPr>
          <w:b w:val="0"/>
          <w:shd w:val="clear" w:color="auto" w:fill="FFFFFF"/>
        </w:rPr>
        <w:t>evelop the creative, technical and practical expertise needed to perform everyday tasks confidently and to participate successfully in an increasingly technological world</w:t>
      </w:r>
      <w:r w:rsidR="009C6E68">
        <w:rPr>
          <w:b w:val="0"/>
          <w:shd w:val="clear" w:color="auto" w:fill="FFFFFF"/>
        </w:rPr>
        <w:t>.</w:t>
      </w:r>
      <w:r w:rsidRPr="00F00323">
        <w:rPr>
          <w:b w:val="0"/>
        </w:rPr>
        <w:br/>
      </w:r>
      <w:r w:rsidR="009C6E68">
        <w:rPr>
          <w:b w:val="0"/>
          <w:shd w:val="clear" w:color="auto" w:fill="FFFFFF"/>
        </w:rPr>
        <w:t>•B</w:t>
      </w:r>
      <w:r w:rsidRPr="00F00323">
        <w:rPr>
          <w:b w:val="0"/>
          <w:shd w:val="clear" w:color="auto" w:fill="FFFFFF"/>
        </w:rPr>
        <w:t xml:space="preserve">uild and apply a repertoire of knowledge, understanding and skills </w:t>
      </w:r>
      <w:r w:rsidR="0065438D">
        <w:rPr>
          <w:b w:val="0"/>
          <w:shd w:val="clear" w:color="auto" w:fill="FFFFFF"/>
        </w:rPr>
        <w:t>to</w:t>
      </w:r>
      <w:r w:rsidRPr="00F00323">
        <w:rPr>
          <w:b w:val="0"/>
          <w:shd w:val="clear" w:color="auto" w:fill="FFFFFF"/>
        </w:rPr>
        <w:t xml:space="preserve"> design and make high-quality prototypes and products for a wide rang</w:t>
      </w:r>
      <w:r w:rsidR="0065438D">
        <w:rPr>
          <w:b w:val="0"/>
          <w:shd w:val="clear" w:color="auto" w:fill="FFFFFF"/>
        </w:rPr>
        <w:t>e of users. C</w:t>
      </w:r>
      <w:r w:rsidRPr="00F00323">
        <w:rPr>
          <w:b w:val="0"/>
          <w:shd w:val="clear" w:color="auto" w:fill="FFFFFF"/>
        </w:rPr>
        <w:t>ritique, evaluate and test their ideas and products and the work of others</w:t>
      </w:r>
      <w:r w:rsidRPr="00F00323">
        <w:rPr>
          <w:b w:val="0"/>
        </w:rPr>
        <w:br/>
      </w:r>
      <w:r w:rsidR="009C6E68">
        <w:rPr>
          <w:b w:val="0"/>
          <w:shd w:val="clear" w:color="auto" w:fill="FFFFFF"/>
        </w:rPr>
        <w:t>• U</w:t>
      </w:r>
      <w:r w:rsidRPr="00F00323">
        <w:rPr>
          <w:b w:val="0"/>
          <w:shd w:val="clear" w:color="auto" w:fill="FFFFFF"/>
        </w:rPr>
        <w:t xml:space="preserve">nderstand and apply the principles of nutrition and learn how to cook. Children will design and make a range of products. A good quality finish will be expected in all </w:t>
      </w:r>
      <w:r w:rsidR="0065438D">
        <w:rPr>
          <w:b w:val="0"/>
          <w:shd w:val="clear" w:color="auto" w:fill="FFFFFF"/>
        </w:rPr>
        <w:t>designs</w:t>
      </w:r>
      <w:r w:rsidRPr="00F00323">
        <w:rPr>
          <w:b w:val="0"/>
          <w:shd w:val="clear" w:color="auto" w:fill="FFFFFF"/>
        </w:rPr>
        <w:t xml:space="preserve"> and activities made appropriate to the age and ability of the child</w:t>
      </w:r>
    </w:p>
    <w:p w14:paraId="2D151679" w14:textId="77777777" w:rsidR="002A16EB" w:rsidRDefault="002A16EB">
      <w:pPr>
        <w:spacing w:line="276" w:lineRule="auto"/>
      </w:pPr>
    </w:p>
    <w:p w14:paraId="1D0BDFF3" w14:textId="77777777" w:rsidR="002A16EB" w:rsidRDefault="002A16EB" w:rsidP="002A16EB">
      <w:pPr>
        <w:pStyle w:val="ListParagraph"/>
        <w:numPr>
          <w:ilvl w:val="0"/>
          <w:numId w:val="2"/>
        </w:numPr>
        <w:tabs>
          <w:tab w:val="left" w:pos="461"/>
        </w:tabs>
        <w:spacing w:before="67"/>
        <w:ind w:hanging="361"/>
        <w:rPr>
          <w:b/>
          <w:sz w:val="24"/>
        </w:rPr>
      </w:pPr>
      <w:r>
        <w:rPr>
          <w:b/>
          <w:sz w:val="24"/>
          <w:u w:val="single"/>
        </w:rPr>
        <w:t>Teaching</w:t>
      </w:r>
      <w:r>
        <w:rPr>
          <w:b/>
          <w:spacing w:val="-3"/>
          <w:sz w:val="24"/>
          <w:u w:val="single"/>
        </w:rPr>
        <w:t xml:space="preserve"> </w:t>
      </w:r>
      <w:r>
        <w:rPr>
          <w:b/>
          <w:sz w:val="24"/>
          <w:u w:val="single"/>
        </w:rPr>
        <w:t xml:space="preserve">and </w:t>
      </w:r>
      <w:r>
        <w:rPr>
          <w:b/>
          <w:spacing w:val="-2"/>
          <w:sz w:val="24"/>
          <w:u w:val="single"/>
        </w:rPr>
        <w:t>Learning</w:t>
      </w:r>
    </w:p>
    <w:p w14:paraId="6B9B2565" w14:textId="77777777" w:rsidR="002A16EB" w:rsidRDefault="002A16EB" w:rsidP="002A16EB">
      <w:pPr>
        <w:pStyle w:val="BodyText"/>
        <w:spacing w:before="2"/>
        <w:rPr>
          <w:b/>
          <w:sz w:val="23"/>
        </w:rPr>
      </w:pPr>
    </w:p>
    <w:p w14:paraId="39F695C5" w14:textId="77777777" w:rsidR="002A16EB" w:rsidRDefault="002A16EB" w:rsidP="00F00323">
      <w:pPr>
        <w:pStyle w:val="Heading1"/>
        <w:rPr>
          <w:b w:val="0"/>
        </w:rPr>
      </w:pPr>
      <w:r w:rsidRPr="00F00323">
        <w:rPr>
          <w:b w:val="0"/>
        </w:rPr>
        <w:t>Design and Technology will engage the children in a broad range of designing and making activities which involve a variety of methods of communication; speaking, designing, drawing,</w:t>
      </w:r>
      <w:r w:rsidRPr="00F00323">
        <w:rPr>
          <w:b w:val="0"/>
          <w:spacing w:val="-1"/>
        </w:rPr>
        <w:t xml:space="preserve"> </w:t>
      </w:r>
      <w:r w:rsidRPr="00F00323">
        <w:rPr>
          <w:b w:val="0"/>
        </w:rPr>
        <w:t>assembling,</w:t>
      </w:r>
      <w:r w:rsidRPr="00F00323">
        <w:rPr>
          <w:b w:val="0"/>
          <w:spacing w:val="-4"/>
        </w:rPr>
        <w:t xml:space="preserve"> </w:t>
      </w:r>
      <w:r w:rsidRPr="00F00323">
        <w:rPr>
          <w:b w:val="0"/>
        </w:rPr>
        <w:t>making,</w:t>
      </w:r>
      <w:r w:rsidRPr="00F00323">
        <w:rPr>
          <w:b w:val="0"/>
          <w:spacing w:val="-4"/>
        </w:rPr>
        <w:t xml:space="preserve"> </w:t>
      </w:r>
      <w:r w:rsidRPr="00F00323">
        <w:rPr>
          <w:b w:val="0"/>
        </w:rPr>
        <w:t>writing</w:t>
      </w:r>
      <w:r w:rsidRPr="00F00323">
        <w:rPr>
          <w:b w:val="0"/>
          <w:spacing w:val="-3"/>
        </w:rPr>
        <w:t xml:space="preserve"> </w:t>
      </w:r>
      <w:r w:rsidRPr="00F00323">
        <w:rPr>
          <w:b w:val="0"/>
        </w:rPr>
        <w:t>and</w:t>
      </w:r>
      <w:r w:rsidRPr="00F00323">
        <w:rPr>
          <w:b w:val="0"/>
          <w:spacing w:val="-3"/>
        </w:rPr>
        <w:t xml:space="preserve"> </w:t>
      </w:r>
      <w:r w:rsidRPr="00F00323">
        <w:rPr>
          <w:b w:val="0"/>
        </w:rPr>
        <w:t>using</w:t>
      </w:r>
      <w:r w:rsidRPr="00F00323">
        <w:rPr>
          <w:b w:val="0"/>
          <w:spacing w:val="-3"/>
        </w:rPr>
        <w:t xml:space="preserve"> </w:t>
      </w:r>
      <w:r w:rsidRPr="00F00323">
        <w:rPr>
          <w:b w:val="0"/>
        </w:rPr>
        <w:t>computer</w:t>
      </w:r>
      <w:r w:rsidRPr="00F00323">
        <w:rPr>
          <w:b w:val="0"/>
          <w:spacing w:val="-4"/>
        </w:rPr>
        <w:t xml:space="preserve"> </w:t>
      </w:r>
      <w:r w:rsidRPr="00F00323">
        <w:rPr>
          <w:b w:val="0"/>
        </w:rPr>
        <w:t>technology.</w:t>
      </w:r>
      <w:r w:rsidRPr="00F00323">
        <w:rPr>
          <w:b w:val="0"/>
          <w:spacing w:val="-1"/>
        </w:rPr>
        <w:t xml:space="preserve"> </w:t>
      </w:r>
      <w:r w:rsidRPr="00F00323">
        <w:rPr>
          <w:b w:val="0"/>
        </w:rPr>
        <w:t>Projects</w:t>
      </w:r>
      <w:r w:rsidRPr="00F00323">
        <w:rPr>
          <w:b w:val="0"/>
          <w:spacing w:val="-2"/>
        </w:rPr>
        <w:t xml:space="preserve"> </w:t>
      </w:r>
      <w:r w:rsidRPr="00F00323">
        <w:rPr>
          <w:b w:val="0"/>
        </w:rPr>
        <w:t>are</w:t>
      </w:r>
      <w:r w:rsidRPr="00F00323">
        <w:rPr>
          <w:b w:val="0"/>
          <w:spacing w:val="-5"/>
        </w:rPr>
        <w:t xml:space="preserve"> </w:t>
      </w:r>
      <w:r w:rsidRPr="00F00323">
        <w:rPr>
          <w:b w:val="0"/>
        </w:rPr>
        <w:t>taught</w:t>
      </w:r>
      <w:r w:rsidRPr="00F00323">
        <w:rPr>
          <w:b w:val="0"/>
          <w:spacing w:val="-1"/>
        </w:rPr>
        <w:t xml:space="preserve"> </w:t>
      </w:r>
      <w:r w:rsidRPr="00F00323">
        <w:rPr>
          <w:b w:val="0"/>
        </w:rPr>
        <w:t>in blocks</w:t>
      </w:r>
      <w:r w:rsidRPr="00F00323">
        <w:rPr>
          <w:b w:val="0"/>
          <w:spacing w:val="-4"/>
        </w:rPr>
        <w:t xml:space="preserve"> </w:t>
      </w:r>
      <w:r w:rsidRPr="00F00323">
        <w:rPr>
          <w:b w:val="0"/>
        </w:rPr>
        <w:t>which</w:t>
      </w:r>
      <w:r w:rsidRPr="00F00323">
        <w:rPr>
          <w:b w:val="0"/>
          <w:spacing w:val="-2"/>
        </w:rPr>
        <w:t xml:space="preserve"> </w:t>
      </w:r>
      <w:r w:rsidRPr="00F00323">
        <w:rPr>
          <w:b w:val="0"/>
        </w:rPr>
        <w:t>allows</w:t>
      </w:r>
      <w:r w:rsidRPr="00F00323">
        <w:rPr>
          <w:b w:val="0"/>
          <w:spacing w:val="-2"/>
        </w:rPr>
        <w:t xml:space="preserve"> </w:t>
      </w:r>
      <w:r w:rsidRPr="00F00323">
        <w:rPr>
          <w:b w:val="0"/>
        </w:rPr>
        <w:t>for</w:t>
      </w:r>
      <w:r w:rsidRPr="00F00323">
        <w:rPr>
          <w:b w:val="0"/>
          <w:spacing w:val="-3"/>
        </w:rPr>
        <w:t xml:space="preserve"> </w:t>
      </w:r>
      <w:r w:rsidRPr="00F00323">
        <w:rPr>
          <w:b w:val="0"/>
        </w:rPr>
        <w:t>more</w:t>
      </w:r>
      <w:r w:rsidRPr="00F00323">
        <w:rPr>
          <w:b w:val="0"/>
          <w:spacing w:val="-4"/>
        </w:rPr>
        <w:t xml:space="preserve"> </w:t>
      </w:r>
      <w:r w:rsidRPr="00F00323">
        <w:rPr>
          <w:b w:val="0"/>
        </w:rPr>
        <w:t>effective</w:t>
      </w:r>
      <w:r w:rsidRPr="00F00323">
        <w:rPr>
          <w:b w:val="0"/>
          <w:spacing w:val="-2"/>
        </w:rPr>
        <w:t xml:space="preserve"> </w:t>
      </w:r>
      <w:r w:rsidRPr="00F00323">
        <w:rPr>
          <w:b w:val="0"/>
        </w:rPr>
        <w:t>learning</w:t>
      </w:r>
      <w:r w:rsidRPr="00F00323">
        <w:rPr>
          <w:b w:val="0"/>
          <w:spacing w:val="-1"/>
        </w:rPr>
        <w:t xml:space="preserve"> </w:t>
      </w:r>
      <w:r w:rsidRPr="00F00323">
        <w:rPr>
          <w:b w:val="0"/>
        </w:rPr>
        <w:t>in</w:t>
      </w:r>
      <w:r w:rsidRPr="00F00323">
        <w:rPr>
          <w:b w:val="0"/>
          <w:spacing w:val="-2"/>
        </w:rPr>
        <w:t xml:space="preserve"> </w:t>
      </w:r>
      <w:r w:rsidRPr="00F00323">
        <w:rPr>
          <w:b w:val="0"/>
        </w:rPr>
        <w:t>which</w:t>
      </w:r>
      <w:r w:rsidRPr="00F00323">
        <w:rPr>
          <w:b w:val="0"/>
          <w:spacing w:val="-2"/>
        </w:rPr>
        <w:t xml:space="preserve"> </w:t>
      </w:r>
      <w:r w:rsidRPr="00F00323">
        <w:rPr>
          <w:b w:val="0"/>
        </w:rPr>
        <w:t>teachers</w:t>
      </w:r>
      <w:r w:rsidRPr="00F00323">
        <w:rPr>
          <w:b w:val="0"/>
          <w:spacing w:val="-4"/>
        </w:rPr>
        <w:t xml:space="preserve"> </w:t>
      </w:r>
      <w:r w:rsidRPr="00F00323">
        <w:rPr>
          <w:b w:val="0"/>
        </w:rPr>
        <w:t>can</w:t>
      </w:r>
      <w:r w:rsidRPr="00F00323">
        <w:rPr>
          <w:b w:val="0"/>
          <w:spacing w:val="-4"/>
        </w:rPr>
        <w:t xml:space="preserve"> </w:t>
      </w:r>
      <w:r w:rsidRPr="00F00323">
        <w:rPr>
          <w:b w:val="0"/>
        </w:rPr>
        <w:t>focus</w:t>
      </w:r>
      <w:r w:rsidRPr="00F00323">
        <w:rPr>
          <w:b w:val="0"/>
          <w:spacing w:val="-2"/>
        </w:rPr>
        <w:t xml:space="preserve"> </w:t>
      </w:r>
      <w:r w:rsidRPr="00F00323">
        <w:rPr>
          <w:b w:val="0"/>
        </w:rPr>
        <w:t>on</w:t>
      </w:r>
      <w:r w:rsidRPr="00F00323">
        <w:rPr>
          <w:b w:val="0"/>
          <w:spacing w:val="-4"/>
        </w:rPr>
        <w:t xml:space="preserve"> </w:t>
      </w:r>
      <w:r w:rsidRPr="00F00323">
        <w:rPr>
          <w:b w:val="0"/>
        </w:rPr>
        <w:t>teaching and developing DT skills, allowing children to develop their ideas and techniques. Units of work have been selected and planned to ensure a balance of materials, skills, knowledge and understanding throughout each Key Stage. All children should have a breadth and balance of experience.</w:t>
      </w:r>
    </w:p>
    <w:p w14:paraId="43DC66A1" w14:textId="77777777" w:rsidR="002E0010" w:rsidRPr="00F00323" w:rsidRDefault="002E0010" w:rsidP="00F00323">
      <w:pPr>
        <w:pStyle w:val="Heading1"/>
        <w:rPr>
          <w:b w:val="0"/>
        </w:rPr>
      </w:pPr>
    </w:p>
    <w:p w14:paraId="795A13F0" w14:textId="77777777" w:rsidR="002A16EB" w:rsidRPr="00F00323" w:rsidRDefault="002A16EB" w:rsidP="00F00323">
      <w:pPr>
        <w:pStyle w:val="Heading1"/>
        <w:rPr>
          <w:b w:val="0"/>
        </w:rPr>
      </w:pPr>
      <w:r w:rsidRPr="00F00323">
        <w:rPr>
          <w:b w:val="0"/>
        </w:rPr>
        <w:t>The curriculum is designed to enable progression in Design and Technology processes, including</w:t>
      </w:r>
      <w:r w:rsidRPr="00F00323">
        <w:rPr>
          <w:b w:val="0"/>
          <w:spacing w:val="-1"/>
        </w:rPr>
        <w:t xml:space="preserve"> </w:t>
      </w:r>
      <w:r w:rsidRPr="00F00323">
        <w:rPr>
          <w:b w:val="0"/>
        </w:rPr>
        <w:t>specific</w:t>
      </w:r>
      <w:r w:rsidRPr="00F00323">
        <w:rPr>
          <w:b w:val="0"/>
          <w:spacing w:val="-5"/>
        </w:rPr>
        <w:t xml:space="preserve"> </w:t>
      </w:r>
      <w:r w:rsidRPr="00F00323">
        <w:rPr>
          <w:b w:val="0"/>
        </w:rPr>
        <w:t>aspects</w:t>
      </w:r>
      <w:r w:rsidRPr="00F00323">
        <w:rPr>
          <w:b w:val="0"/>
          <w:spacing w:val="-2"/>
        </w:rPr>
        <w:t xml:space="preserve"> </w:t>
      </w:r>
      <w:r w:rsidRPr="00F00323">
        <w:rPr>
          <w:b w:val="0"/>
        </w:rPr>
        <w:t>of</w:t>
      </w:r>
      <w:r w:rsidRPr="00F00323">
        <w:rPr>
          <w:b w:val="0"/>
          <w:spacing w:val="-1"/>
        </w:rPr>
        <w:t xml:space="preserve"> </w:t>
      </w:r>
      <w:r w:rsidRPr="00F00323">
        <w:rPr>
          <w:b w:val="0"/>
        </w:rPr>
        <w:t>designing</w:t>
      </w:r>
      <w:r w:rsidRPr="00F00323">
        <w:rPr>
          <w:b w:val="0"/>
          <w:spacing w:val="-3"/>
        </w:rPr>
        <w:t xml:space="preserve"> </w:t>
      </w:r>
      <w:r w:rsidRPr="00F00323">
        <w:rPr>
          <w:b w:val="0"/>
        </w:rPr>
        <w:t>and</w:t>
      </w:r>
      <w:r w:rsidRPr="00F00323">
        <w:rPr>
          <w:b w:val="0"/>
          <w:spacing w:val="-3"/>
        </w:rPr>
        <w:t xml:space="preserve"> </w:t>
      </w:r>
      <w:r w:rsidRPr="00F00323">
        <w:rPr>
          <w:b w:val="0"/>
        </w:rPr>
        <w:t>evaluating.</w:t>
      </w:r>
      <w:r w:rsidRPr="00F00323">
        <w:rPr>
          <w:b w:val="0"/>
          <w:spacing w:val="40"/>
        </w:rPr>
        <w:t xml:space="preserve"> </w:t>
      </w:r>
      <w:r w:rsidRPr="00F00323">
        <w:rPr>
          <w:b w:val="0"/>
        </w:rPr>
        <w:t>It</w:t>
      </w:r>
      <w:r w:rsidRPr="00F00323">
        <w:rPr>
          <w:b w:val="0"/>
          <w:spacing w:val="-1"/>
        </w:rPr>
        <w:t xml:space="preserve"> </w:t>
      </w:r>
      <w:r w:rsidRPr="00F00323">
        <w:rPr>
          <w:b w:val="0"/>
        </w:rPr>
        <w:t>also</w:t>
      </w:r>
      <w:r w:rsidRPr="00F00323">
        <w:rPr>
          <w:b w:val="0"/>
          <w:spacing w:val="-5"/>
        </w:rPr>
        <w:t xml:space="preserve"> </w:t>
      </w:r>
      <w:r w:rsidRPr="00F00323">
        <w:rPr>
          <w:b w:val="0"/>
        </w:rPr>
        <w:t>ensures</w:t>
      </w:r>
      <w:r w:rsidRPr="00F00323">
        <w:rPr>
          <w:b w:val="0"/>
          <w:spacing w:val="-5"/>
        </w:rPr>
        <w:t xml:space="preserve"> </w:t>
      </w:r>
      <w:r w:rsidRPr="00F00323">
        <w:rPr>
          <w:b w:val="0"/>
        </w:rPr>
        <w:t>that</w:t>
      </w:r>
      <w:r w:rsidRPr="00F00323">
        <w:rPr>
          <w:b w:val="0"/>
          <w:spacing w:val="-2"/>
        </w:rPr>
        <w:t xml:space="preserve"> </w:t>
      </w:r>
      <w:r w:rsidRPr="00F00323">
        <w:rPr>
          <w:b w:val="0"/>
        </w:rPr>
        <w:t>children</w:t>
      </w:r>
      <w:r w:rsidRPr="00F00323">
        <w:rPr>
          <w:b w:val="0"/>
          <w:spacing w:val="-5"/>
        </w:rPr>
        <w:t xml:space="preserve"> </w:t>
      </w:r>
      <w:r w:rsidRPr="00F00323">
        <w:rPr>
          <w:b w:val="0"/>
        </w:rPr>
        <w:t xml:space="preserve">develop </w:t>
      </w:r>
      <w:r w:rsidRPr="00F00323">
        <w:rPr>
          <w:b w:val="0"/>
        </w:rPr>
        <w:lastRenderedPageBreak/>
        <w:t>their knowledge and skills systematically; choosing and using an increasing range of tools and techniques to suit a range of different purposes and developing their knowledge and understanding of</w:t>
      </w:r>
      <w:r w:rsidRPr="00F00323">
        <w:rPr>
          <w:b w:val="0"/>
          <w:spacing w:val="-2"/>
        </w:rPr>
        <w:t xml:space="preserve"> </w:t>
      </w:r>
      <w:r w:rsidRPr="00F00323">
        <w:rPr>
          <w:b w:val="0"/>
        </w:rPr>
        <w:t>mechanisms and</w:t>
      </w:r>
      <w:r w:rsidRPr="00F00323">
        <w:rPr>
          <w:b w:val="0"/>
          <w:spacing w:val="-3"/>
        </w:rPr>
        <w:t xml:space="preserve"> </w:t>
      </w:r>
      <w:r w:rsidRPr="00F00323">
        <w:rPr>
          <w:b w:val="0"/>
        </w:rPr>
        <w:t>structures</w:t>
      </w:r>
      <w:r w:rsidRPr="00F00323">
        <w:rPr>
          <w:b w:val="0"/>
          <w:spacing w:val="-3"/>
        </w:rPr>
        <w:t xml:space="preserve"> </w:t>
      </w:r>
      <w:r w:rsidRPr="00F00323">
        <w:rPr>
          <w:b w:val="0"/>
        </w:rPr>
        <w:t>to</w:t>
      </w:r>
      <w:r w:rsidRPr="00F00323">
        <w:rPr>
          <w:b w:val="0"/>
          <w:spacing w:val="-3"/>
        </w:rPr>
        <w:t xml:space="preserve"> </w:t>
      </w:r>
      <w:r w:rsidRPr="00F00323">
        <w:rPr>
          <w:b w:val="0"/>
        </w:rPr>
        <w:t>enable</w:t>
      </w:r>
      <w:r w:rsidRPr="00F00323">
        <w:rPr>
          <w:b w:val="0"/>
          <w:spacing w:val="-1"/>
        </w:rPr>
        <w:t xml:space="preserve"> </w:t>
      </w:r>
      <w:r w:rsidRPr="00F00323">
        <w:rPr>
          <w:b w:val="0"/>
        </w:rPr>
        <w:t>the incorporation</w:t>
      </w:r>
      <w:r w:rsidRPr="00F00323">
        <w:rPr>
          <w:b w:val="0"/>
          <w:spacing w:val="-3"/>
        </w:rPr>
        <w:t xml:space="preserve"> </w:t>
      </w:r>
      <w:r w:rsidRPr="00F00323">
        <w:rPr>
          <w:b w:val="0"/>
        </w:rPr>
        <w:t>of mechanical</w:t>
      </w:r>
      <w:r w:rsidRPr="00F00323">
        <w:rPr>
          <w:b w:val="0"/>
          <w:spacing w:val="-2"/>
        </w:rPr>
        <w:t xml:space="preserve"> </w:t>
      </w:r>
      <w:r w:rsidRPr="00F00323">
        <w:rPr>
          <w:b w:val="0"/>
        </w:rPr>
        <w:t>and electronic systems into their products.</w:t>
      </w:r>
    </w:p>
    <w:p w14:paraId="0FBBDC25" w14:textId="77777777" w:rsidR="002A16EB" w:rsidRDefault="002A16EB">
      <w:pPr>
        <w:spacing w:line="276" w:lineRule="auto"/>
      </w:pPr>
    </w:p>
    <w:p w14:paraId="34F937F5" w14:textId="77777777" w:rsidR="002A16EB" w:rsidRDefault="002A16EB" w:rsidP="002A16EB">
      <w:pPr>
        <w:pStyle w:val="ListParagraph"/>
        <w:numPr>
          <w:ilvl w:val="0"/>
          <w:numId w:val="2"/>
        </w:numPr>
        <w:tabs>
          <w:tab w:val="left" w:pos="461"/>
        </w:tabs>
        <w:spacing w:before="1"/>
        <w:ind w:hanging="361"/>
        <w:rPr>
          <w:b/>
          <w:sz w:val="24"/>
        </w:rPr>
      </w:pPr>
      <w:r>
        <w:rPr>
          <w:b/>
          <w:spacing w:val="-2"/>
          <w:sz w:val="24"/>
          <w:u w:val="single"/>
        </w:rPr>
        <w:t>Assessment</w:t>
      </w:r>
    </w:p>
    <w:p w14:paraId="57E4748A" w14:textId="77777777" w:rsidR="002A16EB" w:rsidRDefault="002A16EB" w:rsidP="002A16EB">
      <w:pPr>
        <w:pStyle w:val="BodyText"/>
        <w:spacing w:before="1"/>
        <w:rPr>
          <w:b/>
          <w:sz w:val="23"/>
        </w:rPr>
      </w:pPr>
    </w:p>
    <w:p w14:paraId="7257B75C" w14:textId="77777777" w:rsidR="002A16EB" w:rsidRPr="00F00323" w:rsidRDefault="002A16EB" w:rsidP="00F00323">
      <w:pPr>
        <w:pStyle w:val="Heading1"/>
        <w:rPr>
          <w:b w:val="0"/>
          <w:lang w:eastAsia="en-GB"/>
        </w:rPr>
      </w:pPr>
      <w:r w:rsidRPr="00F00323">
        <w:rPr>
          <w:b w:val="0"/>
        </w:rPr>
        <w:t>Children’s</w:t>
      </w:r>
      <w:r w:rsidRPr="00F00323">
        <w:rPr>
          <w:b w:val="0"/>
          <w:spacing w:val="-1"/>
        </w:rPr>
        <w:t xml:space="preserve"> </w:t>
      </w:r>
      <w:r w:rsidRPr="00F00323">
        <w:rPr>
          <w:b w:val="0"/>
        </w:rPr>
        <w:t>existing</w:t>
      </w:r>
      <w:r w:rsidRPr="00F00323">
        <w:rPr>
          <w:b w:val="0"/>
          <w:spacing w:val="-2"/>
        </w:rPr>
        <w:t xml:space="preserve"> </w:t>
      </w:r>
      <w:r w:rsidRPr="00F00323">
        <w:rPr>
          <w:b w:val="0"/>
        </w:rPr>
        <w:t>skills</w:t>
      </w:r>
      <w:r w:rsidRPr="00F00323">
        <w:rPr>
          <w:b w:val="0"/>
          <w:spacing w:val="-4"/>
        </w:rPr>
        <w:t xml:space="preserve"> </w:t>
      </w:r>
      <w:r w:rsidRPr="00F00323">
        <w:rPr>
          <w:b w:val="0"/>
        </w:rPr>
        <w:t>from</w:t>
      </w:r>
      <w:r w:rsidRPr="00F00323">
        <w:rPr>
          <w:b w:val="0"/>
          <w:spacing w:val="-1"/>
        </w:rPr>
        <w:t xml:space="preserve"> </w:t>
      </w:r>
      <w:r w:rsidRPr="00F00323">
        <w:rPr>
          <w:b w:val="0"/>
        </w:rPr>
        <w:t>previous</w:t>
      </w:r>
      <w:r w:rsidRPr="00F00323">
        <w:rPr>
          <w:b w:val="0"/>
          <w:spacing w:val="-1"/>
        </w:rPr>
        <w:t xml:space="preserve"> </w:t>
      </w:r>
      <w:r w:rsidRPr="00F00323">
        <w:rPr>
          <w:b w:val="0"/>
        </w:rPr>
        <w:t xml:space="preserve">year groups are built on throughout each new topic.  </w:t>
      </w:r>
      <w:r w:rsidRPr="00F00323">
        <w:rPr>
          <w:b w:val="0"/>
          <w:lang w:eastAsia="en-GB"/>
        </w:rPr>
        <w:t xml:space="preserve">Through the explicit teaching of the Design skills, both the teachers and the pupils assess their learning continuously throughout the lesson. </w:t>
      </w:r>
    </w:p>
    <w:p w14:paraId="2A222D79" w14:textId="77777777" w:rsidR="002A16EB" w:rsidRPr="00F00323" w:rsidRDefault="002A16EB" w:rsidP="00F00323">
      <w:pPr>
        <w:pStyle w:val="Heading1"/>
        <w:rPr>
          <w:b w:val="0"/>
          <w:lang w:eastAsia="en-GB"/>
        </w:rPr>
      </w:pPr>
      <w:r w:rsidRPr="00F00323">
        <w:rPr>
          <w:b w:val="0"/>
        </w:rPr>
        <w:t>Learning is assessed through the analysis of the pupil’s ability to evaluate, design, make and improve their own work.</w:t>
      </w:r>
    </w:p>
    <w:p w14:paraId="7C3747E8" w14:textId="77777777" w:rsidR="002A16EB" w:rsidRPr="00F00323" w:rsidRDefault="002A16EB" w:rsidP="00F00323">
      <w:pPr>
        <w:pStyle w:val="Heading1"/>
        <w:rPr>
          <w:b w:val="0"/>
        </w:rPr>
      </w:pPr>
    </w:p>
    <w:p w14:paraId="6FCE7E06" w14:textId="77777777" w:rsidR="002A16EB" w:rsidRPr="00F00323" w:rsidRDefault="002A16EB" w:rsidP="00F00323">
      <w:pPr>
        <w:pStyle w:val="Heading1"/>
        <w:rPr>
          <w:b w:val="0"/>
          <w:spacing w:val="40"/>
        </w:rPr>
      </w:pPr>
      <w:r w:rsidRPr="00F00323">
        <w:rPr>
          <w:b w:val="0"/>
        </w:rPr>
        <w:t>With</w:t>
      </w:r>
      <w:r w:rsidRPr="00F00323">
        <w:rPr>
          <w:b w:val="0"/>
          <w:spacing w:val="-4"/>
        </w:rPr>
        <w:t xml:space="preserve"> </w:t>
      </w:r>
      <w:r w:rsidRPr="00F00323">
        <w:rPr>
          <w:b w:val="0"/>
        </w:rPr>
        <w:t>reference</w:t>
      </w:r>
      <w:r w:rsidRPr="00F00323">
        <w:rPr>
          <w:b w:val="0"/>
          <w:spacing w:val="-4"/>
        </w:rPr>
        <w:t xml:space="preserve"> </w:t>
      </w:r>
      <w:r w:rsidRPr="00F00323">
        <w:rPr>
          <w:b w:val="0"/>
        </w:rPr>
        <w:t>to</w:t>
      </w:r>
      <w:r w:rsidRPr="00F00323">
        <w:rPr>
          <w:b w:val="0"/>
          <w:spacing w:val="-4"/>
        </w:rPr>
        <w:t xml:space="preserve"> </w:t>
      </w:r>
      <w:r w:rsidRPr="00F00323">
        <w:rPr>
          <w:b w:val="0"/>
        </w:rPr>
        <w:t>the</w:t>
      </w:r>
      <w:r w:rsidRPr="00F00323">
        <w:rPr>
          <w:b w:val="0"/>
          <w:spacing w:val="-4"/>
        </w:rPr>
        <w:t xml:space="preserve"> </w:t>
      </w:r>
      <w:r w:rsidRPr="00F00323">
        <w:rPr>
          <w:b w:val="0"/>
        </w:rPr>
        <w:t>progression</w:t>
      </w:r>
      <w:r w:rsidRPr="00F00323">
        <w:rPr>
          <w:b w:val="0"/>
          <w:spacing w:val="-2"/>
        </w:rPr>
        <w:t xml:space="preserve"> </w:t>
      </w:r>
      <w:r w:rsidRPr="00F00323">
        <w:rPr>
          <w:b w:val="0"/>
        </w:rPr>
        <w:t>outlined</w:t>
      </w:r>
      <w:r w:rsidRPr="00F00323">
        <w:rPr>
          <w:b w:val="0"/>
          <w:spacing w:val="-2"/>
        </w:rPr>
        <w:t xml:space="preserve"> </w:t>
      </w:r>
      <w:r w:rsidRPr="00F00323">
        <w:rPr>
          <w:b w:val="0"/>
        </w:rPr>
        <w:t>in</w:t>
      </w:r>
      <w:r w:rsidRPr="00F00323">
        <w:rPr>
          <w:b w:val="0"/>
          <w:spacing w:val="-2"/>
        </w:rPr>
        <w:t xml:space="preserve"> </w:t>
      </w:r>
      <w:r w:rsidRPr="00F00323">
        <w:rPr>
          <w:b w:val="0"/>
        </w:rPr>
        <w:t>the</w:t>
      </w:r>
      <w:r w:rsidRPr="00F00323">
        <w:rPr>
          <w:b w:val="0"/>
          <w:spacing w:val="-4"/>
        </w:rPr>
        <w:t xml:space="preserve"> </w:t>
      </w:r>
      <w:r w:rsidRPr="00F00323">
        <w:rPr>
          <w:b w:val="0"/>
        </w:rPr>
        <w:t>national</w:t>
      </w:r>
      <w:r w:rsidRPr="00F00323">
        <w:rPr>
          <w:b w:val="0"/>
          <w:spacing w:val="-2"/>
        </w:rPr>
        <w:t xml:space="preserve"> </w:t>
      </w:r>
      <w:r w:rsidRPr="00F00323">
        <w:rPr>
          <w:b w:val="0"/>
        </w:rPr>
        <w:t>curriculum, teachers</w:t>
      </w:r>
      <w:r w:rsidRPr="00F00323">
        <w:rPr>
          <w:b w:val="0"/>
          <w:spacing w:val="-1"/>
        </w:rPr>
        <w:t xml:space="preserve"> </w:t>
      </w:r>
      <w:r w:rsidRPr="00F00323">
        <w:rPr>
          <w:b w:val="0"/>
        </w:rPr>
        <w:t>have</w:t>
      </w:r>
      <w:r w:rsidRPr="00F00323">
        <w:rPr>
          <w:b w:val="0"/>
          <w:spacing w:val="-2"/>
        </w:rPr>
        <w:t xml:space="preserve"> i</w:t>
      </w:r>
      <w:r w:rsidRPr="00F00323">
        <w:rPr>
          <w:b w:val="0"/>
        </w:rPr>
        <w:t>dentified the</w:t>
      </w:r>
      <w:r w:rsidRPr="00F00323">
        <w:rPr>
          <w:b w:val="0"/>
          <w:spacing w:val="-1"/>
        </w:rPr>
        <w:t xml:space="preserve"> </w:t>
      </w:r>
      <w:r w:rsidRPr="00F00323">
        <w:rPr>
          <w:b w:val="0"/>
        </w:rPr>
        <w:t>key knowledge and skills that underpin progress in each unit of work.</w:t>
      </w:r>
      <w:r w:rsidRPr="00F00323">
        <w:rPr>
          <w:b w:val="0"/>
          <w:spacing w:val="40"/>
        </w:rPr>
        <w:t xml:space="preserve"> </w:t>
      </w:r>
      <w:r w:rsidRPr="00F00323">
        <w:rPr>
          <w:b w:val="0"/>
        </w:rPr>
        <w:t>These build progressively throughout the school, and across the programme of study, and form the basis of assessment in Design and Technology.</w:t>
      </w:r>
      <w:r w:rsidRPr="00F00323">
        <w:rPr>
          <w:b w:val="0"/>
          <w:spacing w:val="40"/>
        </w:rPr>
        <w:t xml:space="preserve"> </w:t>
      </w:r>
    </w:p>
    <w:p w14:paraId="5FC59800" w14:textId="77777777" w:rsidR="002A16EB" w:rsidRPr="00F00323" w:rsidRDefault="002A16EB" w:rsidP="00F00323">
      <w:pPr>
        <w:pStyle w:val="Heading1"/>
        <w:rPr>
          <w:b w:val="0"/>
        </w:rPr>
      </w:pPr>
    </w:p>
    <w:p w14:paraId="3A652087" w14:textId="77777777" w:rsidR="002A16EB" w:rsidRPr="00F00323" w:rsidRDefault="002A16EB" w:rsidP="00F00323">
      <w:pPr>
        <w:pStyle w:val="Heading1"/>
        <w:rPr>
          <w:b w:val="0"/>
        </w:rPr>
      </w:pPr>
      <w:r w:rsidRPr="00F00323">
        <w:rPr>
          <w:b w:val="0"/>
        </w:rPr>
        <w:t>Displays</w:t>
      </w:r>
      <w:r w:rsidRPr="00F00323">
        <w:rPr>
          <w:b w:val="0"/>
          <w:spacing w:val="-2"/>
        </w:rPr>
        <w:t xml:space="preserve"> </w:t>
      </w:r>
      <w:r w:rsidRPr="00F00323">
        <w:rPr>
          <w:b w:val="0"/>
        </w:rPr>
        <w:t>throughout school</w:t>
      </w:r>
      <w:r w:rsidRPr="00F00323">
        <w:rPr>
          <w:b w:val="0"/>
          <w:spacing w:val="-2"/>
        </w:rPr>
        <w:t xml:space="preserve"> and on the school’s website </w:t>
      </w:r>
      <w:r w:rsidRPr="00F00323">
        <w:rPr>
          <w:b w:val="0"/>
        </w:rPr>
        <w:t>will</w:t>
      </w:r>
      <w:r w:rsidRPr="00F00323">
        <w:rPr>
          <w:b w:val="0"/>
          <w:spacing w:val="-1"/>
        </w:rPr>
        <w:t xml:space="preserve"> </w:t>
      </w:r>
      <w:r w:rsidRPr="00F00323">
        <w:rPr>
          <w:b w:val="0"/>
        </w:rPr>
        <w:t>reflect</w:t>
      </w:r>
      <w:r w:rsidRPr="00F00323">
        <w:rPr>
          <w:b w:val="0"/>
          <w:spacing w:val="-2"/>
        </w:rPr>
        <w:t xml:space="preserve"> </w:t>
      </w:r>
      <w:r w:rsidRPr="00F00323">
        <w:rPr>
          <w:b w:val="0"/>
        </w:rPr>
        <w:t>a</w:t>
      </w:r>
      <w:r w:rsidRPr="00F00323">
        <w:rPr>
          <w:b w:val="0"/>
          <w:spacing w:val="-5"/>
        </w:rPr>
        <w:t xml:space="preserve"> </w:t>
      </w:r>
      <w:r w:rsidRPr="00F00323">
        <w:rPr>
          <w:b w:val="0"/>
        </w:rPr>
        <w:t>range</w:t>
      </w:r>
      <w:r w:rsidRPr="00F00323">
        <w:rPr>
          <w:b w:val="0"/>
          <w:spacing w:val="-5"/>
        </w:rPr>
        <w:t xml:space="preserve"> </w:t>
      </w:r>
      <w:r w:rsidRPr="00F00323">
        <w:rPr>
          <w:b w:val="0"/>
        </w:rPr>
        <w:t>of</w:t>
      </w:r>
      <w:r w:rsidRPr="00F00323">
        <w:rPr>
          <w:b w:val="0"/>
          <w:spacing w:val="-1"/>
        </w:rPr>
        <w:t xml:space="preserve"> </w:t>
      </w:r>
      <w:r w:rsidRPr="00F00323">
        <w:rPr>
          <w:b w:val="0"/>
        </w:rPr>
        <w:t>work across</w:t>
      </w:r>
      <w:r w:rsidRPr="00F00323">
        <w:rPr>
          <w:b w:val="0"/>
          <w:spacing w:val="-5"/>
        </w:rPr>
        <w:t xml:space="preserve"> </w:t>
      </w:r>
      <w:r w:rsidRPr="00F00323">
        <w:rPr>
          <w:b w:val="0"/>
        </w:rPr>
        <w:t>key</w:t>
      </w:r>
      <w:r w:rsidRPr="00F00323">
        <w:rPr>
          <w:b w:val="0"/>
          <w:spacing w:val="-5"/>
        </w:rPr>
        <w:t xml:space="preserve"> </w:t>
      </w:r>
      <w:r w:rsidRPr="00F00323">
        <w:rPr>
          <w:b w:val="0"/>
        </w:rPr>
        <w:t>stages, to celebrate children’s work.</w:t>
      </w:r>
    </w:p>
    <w:p w14:paraId="549D9D6E" w14:textId="77777777" w:rsidR="002A16EB" w:rsidRDefault="002A16EB" w:rsidP="002A16EB">
      <w:pPr>
        <w:pStyle w:val="BodyText"/>
        <w:spacing w:line="276" w:lineRule="auto"/>
        <w:ind w:right="238"/>
      </w:pPr>
    </w:p>
    <w:p w14:paraId="3DAD5C41" w14:textId="77777777" w:rsidR="002A16EB" w:rsidRDefault="002A16EB" w:rsidP="002A16EB">
      <w:pPr>
        <w:pStyle w:val="BodyText"/>
      </w:pPr>
    </w:p>
    <w:p w14:paraId="3EB8F48B" w14:textId="77777777" w:rsidR="002A16EB" w:rsidRDefault="002A16EB" w:rsidP="002A16EB">
      <w:pPr>
        <w:pStyle w:val="ListParagraph"/>
        <w:numPr>
          <w:ilvl w:val="0"/>
          <w:numId w:val="2"/>
        </w:numPr>
        <w:tabs>
          <w:tab w:val="left" w:pos="461"/>
        </w:tabs>
        <w:ind w:hanging="361"/>
        <w:rPr>
          <w:b/>
          <w:sz w:val="24"/>
        </w:rPr>
      </w:pPr>
      <w:r>
        <w:rPr>
          <w:b/>
          <w:sz w:val="24"/>
          <w:u w:val="single"/>
        </w:rPr>
        <w:t>Planning and</w:t>
      </w:r>
      <w:r>
        <w:rPr>
          <w:b/>
          <w:spacing w:val="1"/>
          <w:sz w:val="24"/>
          <w:u w:val="single"/>
        </w:rPr>
        <w:t xml:space="preserve"> </w:t>
      </w:r>
      <w:r>
        <w:rPr>
          <w:b/>
          <w:spacing w:val="-2"/>
          <w:sz w:val="24"/>
          <w:u w:val="single"/>
        </w:rPr>
        <w:t>Resources</w:t>
      </w:r>
    </w:p>
    <w:p w14:paraId="588A448C" w14:textId="77777777" w:rsidR="002A16EB" w:rsidRDefault="002A16EB" w:rsidP="002A16EB">
      <w:pPr>
        <w:pStyle w:val="BodyText"/>
        <w:spacing w:before="6"/>
        <w:rPr>
          <w:sz w:val="25"/>
        </w:rPr>
      </w:pPr>
    </w:p>
    <w:p w14:paraId="4B7496B6" w14:textId="77777777" w:rsidR="002A16EB" w:rsidRPr="00F00323" w:rsidRDefault="002A16EB" w:rsidP="00F00323">
      <w:pPr>
        <w:pStyle w:val="Heading1"/>
        <w:rPr>
          <w:b w:val="0"/>
        </w:rPr>
      </w:pPr>
      <w:r w:rsidRPr="00F00323">
        <w:rPr>
          <w:b w:val="0"/>
        </w:rPr>
        <w:t>The key skills and knowledge</w:t>
      </w:r>
      <w:r w:rsidRPr="00F00323">
        <w:rPr>
          <w:b w:val="0"/>
          <w:spacing w:val="-3"/>
        </w:rPr>
        <w:t xml:space="preserve"> </w:t>
      </w:r>
      <w:r w:rsidRPr="00F00323">
        <w:rPr>
          <w:b w:val="0"/>
        </w:rPr>
        <w:t>for</w:t>
      </w:r>
      <w:r w:rsidRPr="00F00323">
        <w:rPr>
          <w:b w:val="0"/>
          <w:spacing w:val="-2"/>
        </w:rPr>
        <w:t xml:space="preserve"> </w:t>
      </w:r>
      <w:r w:rsidRPr="00F00323">
        <w:rPr>
          <w:b w:val="0"/>
        </w:rPr>
        <w:t>each</w:t>
      </w:r>
      <w:r w:rsidRPr="00F00323">
        <w:rPr>
          <w:b w:val="0"/>
          <w:spacing w:val="-3"/>
        </w:rPr>
        <w:t xml:space="preserve"> </w:t>
      </w:r>
      <w:r w:rsidRPr="00F00323">
        <w:rPr>
          <w:b w:val="0"/>
        </w:rPr>
        <w:t>Design</w:t>
      </w:r>
      <w:r w:rsidRPr="00F00323">
        <w:rPr>
          <w:b w:val="0"/>
          <w:spacing w:val="-3"/>
        </w:rPr>
        <w:t xml:space="preserve"> </w:t>
      </w:r>
      <w:r w:rsidRPr="00F00323">
        <w:rPr>
          <w:b w:val="0"/>
        </w:rPr>
        <w:t>and</w:t>
      </w:r>
      <w:r w:rsidRPr="00F00323">
        <w:rPr>
          <w:b w:val="0"/>
          <w:spacing w:val="-3"/>
        </w:rPr>
        <w:t xml:space="preserve"> </w:t>
      </w:r>
      <w:r w:rsidRPr="00F00323">
        <w:rPr>
          <w:b w:val="0"/>
        </w:rPr>
        <w:t>Technology</w:t>
      </w:r>
      <w:r w:rsidRPr="00F00323">
        <w:rPr>
          <w:b w:val="0"/>
          <w:spacing w:val="-5"/>
        </w:rPr>
        <w:t xml:space="preserve"> </w:t>
      </w:r>
      <w:r w:rsidRPr="00F00323">
        <w:rPr>
          <w:b w:val="0"/>
        </w:rPr>
        <w:t>Topic have</w:t>
      </w:r>
      <w:r w:rsidRPr="00F00323">
        <w:rPr>
          <w:b w:val="0"/>
          <w:spacing w:val="-1"/>
        </w:rPr>
        <w:t xml:space="preserve"> </w:t>
      </w:r>
      <w:r w:rsidRPr="00F00323">
        <w:rPr>
          <w:b w:val="0"/>
        </w:rPr>
        <w:t>been</w:t>
      </w:r>
      <w:r w:rsidRPr="00F00323">
        <w:rPr>
          <w:b w:val="0"/>
          <w:spacing w:val="-3"/>
        </w:rPr>
        <w:t xml:space="preserve"> </w:t>
      </w:r>
      <w:r w:rsidRPr="00F00323">
        <w:rPr>
          <w:b w:val="0"/>
        </w:rPr>
        <w:t>mapped</w:t>
      </w:r>
      <w:r w:rsidRPr="00F00323">
        <w:rPr>
          <w:b w:val="0"/>
          <w:spacing w:val="-1"/>
        </w:rPr>
        <w:t xml:space="preserve"> </w:t>
      </w:r>
      <w:r w:rsidRPr="00F00323">
        <w:rPr>
          <w:b w:val="0"/>
        </w:rPr>
        <w:t>by</w:t>
      </w:r>
      <w:r w:rsidRPr="00F00323">
        <w:rPr>
          <w:b w:val="0"/>
          <w:spacing w:val="-5"/>
        </w:rPr>
        <w:t xml:space="preserve"> </w:t>
      </w:r>
      <w:r w:rsidRPr="00F00323">
        <w:rPr>
          <w:b w:val="0"/>
        </w:rPr>
        <w:t>each year</w:t>
      </w:r>
      <w:r w:rsidRPr="00F00323">
        <w:rPr>
          <w:b w:val="0"/>
          <w:spacing w:val="-2"/>
        </w:rPr>
        <w:t xml:space="preserve"> </w:t>
      </w:r>
      <w:r w:rsidRPr="00F00323">
        <w:rPr>
          <w:b w:val="0"/>
        </w:rPr>
        <w:t>group</w:t>
      </w:r>
      <w:r w:rsidRPr="00F00323">
        <w:rPr>
          <w:b w:val="0"/>
          <w:spacing w:val="-5"/>
        </w:rPr>
        <w:t xml:space="preserve"> </w:t>
      </w:r>
      <w:r w:rsidRPr="00F00323">
        <w:rPr>
          <w:b w:val="0"/>
        </w:rPr>
        <w:t>to ensure that these are progressive from one year to the next.</w:t>
      </w:r>
      <w:r w:rsidRPr="00F00323">
        <w:rPr>
          <w:b w:val="0"/>
          <w:spacing w:val="40"/>
        </w:rPr>
        <w:t xml:space="preserve"> </w:t>
      </w:r>
      <w:r w:rsidRPr="00F00323">
        <w:rPr>
          <w:b w:val="0"/>
        </w:rPr>
        <w:t xml:space="preserve">Planning considers </w:t>
      </w:r>
      <w:r w:rsidR="0065438D">
        <w:rPr>
          <w:b w:val="0"/>
        </w:rPr>
        <w:t>cross-curricular</w:t>
      </w:r>
      <w:r w:rsidRPr="00F00323">
        <w:rPr>
          <w:b w:val="0"/>
        </w:rPr>
        <w:t xml:space="preserve"> opportunities and these are stated </w:t>
      </w:r>
      <w:r w:rsidR="0065438D">
        <w:rPr>
          <w:b w:val="0"/>
        </w:rPr>
        <w:t>in</w:t>
      </w:r>
      <w:r w:rsidRPr="00F00323">
        <w:rPr>
          <w:b w:val="0"/>
        </w:rPr>
        <w:t xml:space="preserve"> the long term plans. The context of the school, including the use of local resources and places to ensure relevance, is also considered at </w:t>
      </w:r>
      <w:r w:rsidR="0065438D">
        <w:rPr>
          <w:b w:val="0"/>
        </w:rPr>
        <w:t xml:space="preserve">the </w:t>
      </w:r>
      <w:r w:rsidRPr="00F00323">
        <w:rPr>
          <w:b w:val="0"/>
        </w:rPr>
        <w:t>planning level.</w:t>
      </w:r>
    </w:p>
    <w:p w14:paraId="52C69484" w14:textId="77777777" w:rsidR="002A16EB" w:rsidRPr="00F00323" w:rsidRDefault="002A16EB" w:rsidP="00F00323">
      <w:pPr>
        <w:pStyle w:val="Heading1"/>
        <w:rPr>
          <w:b w:val="0"/>
        </w:rPr>
      </w:pPr>
    </w:p>
    <w:p w14:paraId="273C61F9" w14:textId="77777777" w:rsidR="002A16EB" w:rsidRPr="00F00323" w:rsidRDefault="002A16EB" w:rsidP="00F00323">
      <w:pPr>
        <w:pStyle w:val="Heading1"/>
        <w:rPr>
          <w:b w:val="0"/>
        </w:rPr>
      </w:pPr>
      <w:r w:rsidRPr="00F00323">
        <w:rPr>
          <w:b w:val="0"/>
        </w:rPr>
        <w:t xml:space="preserve">Teachers will either select materials needed to complete a DT project from available resources within school, purchase any materials needed for the design, construction and evaluation of a project or decide to use recycled materials or junk </w:t>
      </w:r>
      <w:r w:rsidR="0065438D">
        <w:rPr>
          <w:b w:val="0"/>
        </w:rPr>
        <w:t>modeling</w:t>
      </w:r>
      <w:r w:rsidRPr="00F00323">
        <w:rPr>
          <w:b w:val="0"/>
        </w:rPr>
        <w:t xml:space="preserve"> to help complete a project. Children are taught to use tools and equipment in a sensible, safe and efficient manner.</w:t>
      </w:r>
    </w:p>
    <w:p w14:paraId="52875503" w14:textId="77777777" w:rsidR="002A16EB" w:rsidRDefault="002A16EB">
      <w:pPr>
        <w:spacing w:line="276" w:lineRule="auto"/>
      </w:pPr>
    </w:p>
    <w:p w14:paraId="2CD53FD7" w14:textId="77777777" w:rsidR="002A16EB" w:rsidRDefault="002A16EB" w:rsidP="002A16EB">
      <w:pPr>
        <w:pStyle w:val="ListParagraph"/>
        <w:numPr>
          <w:ilvl w:val="0"/>
          <w:numId w:val="2"/>
        </w:numPr>
        <w:tabs>
          <w:tab w:val="left" w:pos="461"/>
        </w:tabs>
        <w:spacing w:before="200"/>
        <w:ind w:hanging="361"/>
        <w:rPr>
          <w:b/>
          <w:sz w:val="24"/>
        </w:rPr>
      </w:pPr>
      <w:r>
        <w:rPr>
          <w:b/>
          <w:spacing w:val="-2"/>
          <w:sz w:val="24"/>
          <w:u w:val="single"/>
        </w:rPr>
        <w:t>Organisation</w:t>
      </w:r>
    </w:p>
    <w:p w14:paraId="0BFED63A" w14:textId="77777777" w:rsidR="002A16EB" w:rsidRDefault="002A16EB" w:rsidP="002A16EB">
      <w:pPr>
        <w:pStyle w:val="BodyText"/>
        <w:spacing w:before="1"/>
        <w:rPr>
          <w:b/>
          <w:sz w:val="23"/>
        </w:rPr>
      </w:pPr>
    </w:p>
    <w:p w14:paraId="4A6D2E9C" w14:textId="77777777" w:rsidR="002A16EB" w:rsidRPr="00F00323" w:rsidRDefault="002A16EB" w:rsidP="00F00323">
      <w:pPr>
        <w:pStyle w:val="Heading1"/>
        <w:rPr>
          <w:b w:val="0"/>
        </w:rPr>
      </w:pPr>
      <w:r w:rsidRPr="00F00323">
        <w:rPr>
          <w:b w:val="0"/>
        </w:rPr>
        <w:t>Design</w:t>
      </w:r>
      <w:r w:rsidRPr="00F00323">
        <w:rPr>
          <w:b w:val="0"/>
          <w:spacing w:val="-2"/>
        </w:rPr>
        <w:t xml:space="preserve"> </w:t>
      </w:r>
      <w:r w:rsidRPr="00F00323">
        <w:rPr>
          <w:b w:val="0"/>
        </w:rPr>
        <w:t>and</w:t>
      </w:r>
      <w:r w:rsidRPr="00F00323">
        <w:rPr>
          <w:b w:val="0"/>
          <w:spacing w:val="-6"/>
        </w:rPr>
        <w:t xml:space="preserve"> </w:t>
      </w:r>
      <w:r w:rsidRPr="00F00323">
        <w:rPr>
          <w:b w:val="0"/>
        </w:rPr>
        <w:t>Technology</w:t>
      </w:r>
      <w:r w:rsidRPr="00F00323">
        <w:rPr>
          <w:b w:val="0"/>
          <w:spacing w:val="-2"/>
        </w:rPr>
        <w:t xml:space="preserve"> </w:t>
      </w:r>
      <w:r w:rsidRPr="00F00323">
        <w:rPr>
          <w:b w:val="0"/>
        </w:rPr>
        <w:t>planning is</w:t>
      </w:r>
      <w:r w:rsidRPr="00F00323">
        <w:rPr>
          <w:b w:val="0"/>
          <w:spacing w:val="-4"/>
        </w:rPr>
        <w:t xml:space="preserve"> </w:t>
      </w:r>
      <w:r w:rsidRPr="00F00323">
        <w:rPr>
          <w:b w:val="0"/>
        </w:rPr>
        <w:t>mapped</w:t>
      </w:r>
      <w:r w:rsidRPr="00F00323">
        <w:rPr>
          <w:b w:val="0"/>
          <w:spacing w:val="-2"/>
        </w:rPr>
        <w:t xml:space="preserve"> </w:t>
      </w:r>
      <w:r w:rsidRPr="00F00323">
        <w:rPr>
          <w:b w:val="0"/>
        </w:rPr>
        <w:t>in</w:t>
      </w:r>
      <w:r w:rsidRPr="00F00323">
        <w:rPr>
          <w:b w:val="0"/>
          <w:spacing w:val="-4"/>
        </w:rPr>
        <w:t xml:space="preserve"> </w:t>
      </w:r>
      <w:r w:rsidRPr="00F00323">
        <w:rPr>
          <w:b w:val="0"/>
        </w:rPr>
        <w:t>blocks</w:t>
      </w:r>
      <w:r w:rsidRPr="00F00323">
        <w:rPr>
          <w:b w:val="0"/>
          <w:spacing w:val="-1"/>
        </w:rPr>
        <w:t xml:space="preserve"> </w:t>
      </w:r>
      <w:r w:rsidRPr="00F00323">
        <w:rPr>
          <w:b w:val="0"/>
        </w:rPr>
        <w:t>on</w:t>
      </w:r>
      <w:r w:rsidRPr="00F00323">
        <w:rPr>
          <w:b w:val="0"/>
          <w:spacing w:val="-4"/>
        </w:rPr>
        <w:t xml:space="preserve"> </w:t>
      </w:r>
      <w:r w:rsidRPr="00F00323">
        <w:rPr>
          <w:b w:val="0"/>
        </w:rPr>
        <w:t>the</w:t>
      </w:r>
      <w:r w:rsidRPr="00F00323">
        <w:rPr>
          <w:b w:val="0"/>
          <w:spacing w:val="-8"/>
        </w:rPr>
        <w:t xml:space="preserve"> </w:t>
      </w:r>
      <w:r w:rsidRPr="00F00323">
        <w:rPr>
          <w:b w:val="0"/>
        </w:rPr>
        <w:t>Whole</w:t>
      </w:r>
      <w:r w:rsidRPr="00F00323">
        <w:rPr>
          <w:b w:val="0"/>
          <w:spacing w:val="-2"/>
        </w:rPr>
        <w:t xml:space="preserve"> </w:t>
      </w:r>
      <w:r w:rsidRPr="00F00323">
        <w:rPr>
          <w:b w:val="0"/>
        </w:rPr>
        <w:t>School</w:t>
      </w:r>
      <w:r w:rsidRPr="00F00323">
        <w:rPr>
          <w:b w:val="0"/>
          <w:spacing w:val="-3"/>
        </w:rPr>
        <w:t xml:space="preserve"> </w:t>
      </w:r>
      <w:r w:rsidRPr="00F00323">
        <w:rPr>
          <w:b w:val="0"/>
        </w:rPr>
        <w:t>Curriculum Overview. Units of work are planned to include a balance of designing and making assignments, teaching key skills and work involving reviewing existing products.  Links with other subject areas are made where appropriate.</w:t>
      </w:r>
    </w:p>
    <w:p w14:paraId="59A1F1B5" w14:textId="77777777" w:rsidR="002A16EB" w:rsidRDefault="002A16EB">
      <w:pPr>
        <w:spacing w:line="276" w:lineRule="auto"/>
      </w:pPr>
    </w:p>
    <w:p w14:paraId="34C2A132" w14:textId="77777777" w:rsidR="002A16EB" w:rsidRDefault="002A16EB">
      <w:pPr>
        <w:spacing w:line="276" w:lineRule="auto"/>
      </w:pPr>
    </w:p>
    <w:p w14:paraId="29AEB8FB" w14:textId="77777777" w:rsidR="002A16EB" w:rsidRDefault="002A16EB" w:rsidP="002A16EB">
      <w:pPr>
        <w:pStyle w:val="ListParagraph"/>
        <w:numPr>
          <w:ilvl w:val="0"/>
          <w:numId w:val="2"/>
        </w:numPr>
        <w:tabs>
          <w:tab w:val="left" w:pos="461"/>
        </w:tabs>
        <w:spacing w:before="1"/>
        <w:ind w:hanging="361"/>
        <w:rPr>
          <w:b/>
          <w:sz w:val="24"/>
        </w:rPr>
      </w:pPr>
      <w:r>
        <w:rPr>
          <w:b/>
          <w:sz w:val="24"/>
          <w:u w:val="single"/>
        </w:rPr>
        <w:t xml:space="preserve">Equal </w:t>
      </w:r>
      <w:r>
        <w:rPr>
          <w:b/>
          <w:spacing w:val="-2"/>
          <w:sz w:val="24"/>
          <w:u w:val="single"/>
        </w:rPr>
        <w:t>Opportunities</w:t>
      </w:r>
    </w:p>
    <w:p w14:paraId="2EFB4968" w14:textId="77777777" w:rsidR="002A16EB" w:rsidRDefault="002A16EB" w:rsidP="002A16EB">
      <w:pPr>
        <w:pStyle w:val="BodyText"/>
        <w:spacing w:before="1"/>
        <w:rPr>
          <w:b/>
          <w:sz w:val="23"/>
        </w:rPr>
      </w:pPr>
    </w:p>
    <w:p w14:paraId="793BD48C" w14:textId="77777777" w:rsidR="00C8302E" w:rsidRDefault="00C8302E" w:rsidP="00C8302E">
      <w:pPr>
        <w:pStyle w:val="TableParagraph"/>
      </w:pPr>
      <w:r w:rsidRPr="00C8302E">
        <w:t xml:space="preserve">We are an inclusive school that ensures all pupils are provided with equal learning opportunities, regardless of social class, gender, culture, race, disability or learning difficulties. </w:t>
      </w:r>
    </w:p>
    <w:p w14:paraId="075600CA" w14:textId="77777777" w:rsidR="00C8302E" w:rsidRPr="00C8302E" w:rsidRDefault="00C8302E" w:rsidP="00C8302E">
      <w:pPr>
        <w:pStyle w:val="TableParagraph"/>
      </w:pPr>
    </w:p>
    <w:p w14:paraId="0968F7AA" w14:textId="77777777" w:rsidR="002A16EB" w:rsidRPr="00C8302E" w:rsidRDefault="002A16EB" w:rsidP="00C8302E">
      <w:pPr>
        <w:pStyle w:val="NoSpacing"/>
      </w:pPr>
      <w:r w:rsidRPr="00C8302E">
        <w:t>Whole school policy on equal opportunities will be adhered to in Design and Technology activities. Teachers ensure that children have access to the range of Design and Technology activities and use opportunities within Design and Technology to challenge stereotypes.</w:t>
      </w:r>
    </w:p>
    <w:p w14:paraId="1AF1E3AA" w14:textId="77777777" w:rsidR="002A16EB" w:rsidRPr="00C8302E" w:rsidRDefault="002A16EB" w:rsidP="00C8302E">
      <w:pPr>
        <w:pStyle w:val="NoSpacing"/>
      </w:pPr>
      <w:r w:rsidRPr="00C8302E">
        <w:t>Children are encouraged and supported to develop their Design and Technology capability using a range of materials. Children with special needs or disabilities will be differentiated for and supported appropriately, to ensure development of skills and equal access to the Design and Technology curriculum.</w:t>
      </w:r>
    </w:p>
    <w:p w14:paraId="4CB7BF5B" w14:textId="77777777" w:rsidR="002A16EB" w:rsidRDefault="002A16EB">
      <w:pPr>
        <w:spacing w:line="276" w:lineRule="auto"/>
      </w:pPr>
    </w:p>
    <w:p w14:paraId="4034F4A7" w14:textId="77777777" w:rsidR="002A16EB" w:rsidRDefault="002A16EB" w:rsidP="00C8302E">
      <w:pPr>
        <w:spacing w:line="276" w:lineRule="auto"/>
        <w:jc w:val="center"/>
      </w:pPr>
    </w:p>
    <w:p w14:paraId="4A9A8867" w14:textId="77777777" w:rsidR="00C8302E" w:rsidRDefault="00C8302E">
      <w:pPr>
        <w:spacing w:line="276" w:lineRule="auto"/>
      </w:pPr>
    </w:p>
    <w:p w14:paraId="256FBA2D" w14:textId="77777777" w:rsidR="00C8302E" w:rsidRDefault="00C8302E">
      <w:pPr>
        <w:spacing w:line="276" w:lineRule="auto"/>
      </w:pPr>
    </w:p>
    <w:p w14:paraId="4A461342" w14:textId="77777777" w:rsidR="002A16EB" w:rsidRDefault="002A16EB" w:rsidP="002A16EB">
      <w:pPr>
        <w:pStyle w:val="ListParagraph"/>
        <w:numPr>
          <w:ilvl w:val="0"/>
          <w:numId w:val="2"/>
        </w:numPr>
        <w:tabs>
          <w:tab w:val="left" w:pos="461"/>
        </w:tabs>
        <w:spacing w:before="67"/>
        <w:ind w:hanging="361"/>
        <w:rPr>
          <w:b/>
          <w:sz w:val="24"/>
        </w:rPr>
      </w:pPr>
      <w:r>
        <w:rPr>
          <w:b/>
          <w:spacing w:val="-2"/>
          <w:sz w:val="24"/>
          <w:u w:val="single"/>
        </w:rPr>
        <w:t>Inclusion</w:t>
      </w:r>
    </w:p>
    <w:p w14:paraId="7D5DACAE" w14:textId="77777777" w:rsidR="002A16EB" w:rsidRDefault="002A16EB" w:rsidP="002A16EB">
      <w:pPr>
        <w:pStyle w:val="BodyText"/>
        <w:spacing w:before="6"/>
        <w:rPr>
          <w:b/>
        </w:rPr>
      </w:pPr>
    </w:p>
    <w:p w14:paraId="0DB68A06" w14:textId="77777777" w:rsidR="002A16EB" w:rsidRDefault="002A16EB" w:rsidP="002A16EB">
      <w:pPr>
        <w:pStyle w:val="ListParagraph"/>
        <w:numPr>
          <w:ilvl w:val="1"/>
          <w:numId w:val="2"/>
        </w:numPr>
        <w:tabs>
          <w:tab w:val="left" w:pos="460"/>
          <w:tab w:val="left" w:pos="461"/>
        </w:tabs>
        <w:spacing w:before="101" w:line="271" w:lineRule="auto"/>
        <w:ind w:right="759"/>
      </w:pPr>
      <w:r>
        <w:t>All</w:t>
      </w:r>
      <w:r>
        <w:rPr>
          <w:spacing w:val="-5"/>
        </w:rPr>
        <w:t xml:space="preserve"> </w:t>
      </w:r>
      <w:r>
        <w:t>children</w:t>
      </w:r>
      <w:r>
        <w:rPr>
          <w:spacing w:val="-3"/>
        </w:rPr>
        <w:t xml:space="preserve"> </w:t>
      </w:r>
      <w:r>
        <w:t>will</w:t>
      </w:r>
      <w:r>
        <w:rPr>
          <w:spacing w:val="-4"/>
        </w:rPr>
        <w:t xml:space="preserve"> </w:t>
      </w:r>
      <w:r>
        <w:t>be</w:t>
      </w:r>
      <w:r>
        <w:rPr>
          <w:spacing w:val="-4"/>
        </w:rPr>
        <w:t xml:space="preserve"> </w:t>
      </w:r>
      <w:r>
        <w:t>supported</w:t>
      </w:r>
      <w:r>
        <w:rPr>
          <w:spacing w:val="-5"/>
        </w:rPr>
        <w:t xml:space="preserve"> </w:t>
      </w:r>
      <w:r>
        <w:t>through</w:t>
      </w:r>
      <w:r>
        <w:rPr>
          <w:spacing w:val="-4"/>
        </w:rPr>
        <w:t xml:space="preserve"> </w:t>
      </w:r>
      <w:r>
        <w:t>differentiation,</w:t>
      </w:r>
      <w:r>
        <w:rPr>
          <w:spacing w:val="-3"/>
        </w:rPr>
        <w:t xml:space="preserve"> </w:t>
      </w:r>
      <w:r>
        <w:t>adaptation</w:t>
      </w:r>
      <w:r>
        <w:rPr>
          <w:spacing w:val="-4"/>
        </w:rPr>
        <w:t xml:space="preserve"> </w:t>
      </w:r>
      <w:r>
        <w:t>or</w:t>
      </w:r>
      <w:r>
        <w:rPr>
          <w:spacing w:val="-3"/>
        </w:rPr>
        <w:t xml:space="preserve"> </w:t>
      </w:r>
      <w:r>
        <w:t>adult</w:t>
      </w:r>
      <w:r>
        <w:rPr>
          <w:spacing w:val="-2"/>
        </w:rPr>
        <w:t xml:space="preserve"> </w:t>
      </w:r>
      <w:r>
        <w:t>support,</w:t>
      </w:r>
      <w:r>
        <w:rPr>
          <w:spacing w:val="-5"/>
        </w:rPr>
        <w:t xml:space="preserve"> </w:t>
      </w:r>
      <w:r>
        <w:t>to enable equal access to learning in Design and Technology.</w:t>
      </w:r>
    </w:p>
    <w:p w14:paraId="2ED9B091" w14:textId="77777777" w:rsidR="002A16EB" w:rsidRDefault="002A16EB" w:rsidP="002A16EB">
      <w:pPr>
        <w:pStyle w:val="ListParagraph"/>
        <w:numPr>
          <w:ilvl w:val="1"/>
          <w:numId w:val="2"/>
        </w:numPr>
        <w:tabs>
          <w:tab w:val="left" w:pos="460"/>
          <w:tab w:val="left" w:pos="461"/>
        </w:tabs>
        <w:spacing w:before="7" w:line="273" w:lineRule="auto"/>
        <w:ind w:right="512"/>
      </w:pPr>
      <w:r>
        <w:t>Topic vocabulary is explained to the children with accompanying</w:t>
      </w:r>
      <w:r>
        <w:rPr>
          <w:spacing w:val="-1"/>
        </w:rPr>
        <w:t xml:space="preserve"> </w:t>
      </w:r>
      <w:r>
        <w:t>definitions</w:t>
      </w:r>
      <w:r>
        <w:rPr>
          <w:spacing w:val="-2"/>
        </w:rPr>
        <w:t xml:space="preserve"> </w:t>
      </w:r>
      <w:r>
        <w:t>and</w:t>
      </w:r>
      <w:r>
        <w:rPr>
          <w:spacing w:val="-3"/>
        </w:rPr>
        <w:t xml:space="preserve"> </w:t>
      </w:r>
      <w:r>
        <w:t>visual</w:t>
      </w:r>
      <w:r>
        <w:rPr>
          <w:spacing w:val="-3"/>
        </w:rPr>
        <w:t xml:space="preserve"> </w:t>
      </w:r>
      <w:r>
        <w:t>cues,</w:t>
      </w:r>
      <w:r>
        <w:rPr>
          <w:spacing w:val="-4"/>
        </w:rPr>
        <w:t xml:space="preserve"> </w:t>
      </w:r>
      <w:r>
        <w:t>to</w:t>
      </w:r>
      <w:r>
        <w:rPr>
          <w:spacing w:val="-5"/>
        </w:rPr>
        <w:t xml:space="preserve"> </w:t>
      </w:r>
      <w:r>
        <w:t>ensure</w:t>
      </w:r>
      <w:r>
        <w:rPr>
          <w:spacing w:val="-5"/>
        </w:rPr>
        <w:t xml:space="preserve"> </w:t>
      </w:r>
      <w:r>
        <w:t>that</w:t>
      </w:r>
      <w:r>
        <w:rPr>
          <w:spacing w:val="-4"/>
        </w:rPr>
        <w:t xml:space="preserve"> </w:t>
      </w:r>
      <w:r>
        <w:t>all</w:t>
      </w:r>
      <w:r>
        <w:rPr>
          <w:spacing w:val="-1"/>
        </w:rPr>
        <w:t xml:space="preserve"> </w:t>
      </w:r>
      <w:r>
        <w:t>children</w:t>
      </w:r>
      <w:r>
        <w:rPr>
          <w:spacing w:val="-3"/>
        </w:rPr>
        <w:t xml:space="preserve"> </w:t>
      </w:r>
      <w:r>
        <w:t>develop</w:t>
      </w:r>
      <w:r>
        <w:rPr>
          <w:spacing w:val="-3"/>
        </w:rPr>
        <w:t xml:space="preserve"> </w:t>
      </w:r>
      <w:r>
        <w:t>and</w:t>
      </w:r>
      <w:r>
        <w:rPr>
          <w:spacing w:val="-3"/>
        </w:rPr>
        <w:t xml:space="preserve"> </w:t>
      </w:r>
      <w:r w:rsidR="0065438D">
        <w:t>can</w:t>
      </w:r>
      <w:r>
        <w:t xml:space="preserve"> use a range of vocabulary according to the project.</w:t>
      </w:r>
    </w:p>
    <w:p w14:paraId="705780D7" w14:textId="77777777" w:rsidR="002A16EB" w:rsidRDefault="002A16EB" w:rsidP="002A16EB">
      <w:pPr>
        <w:pStyle w:val="ListParagraph"/>
        <w:numPr>
          <w:ilvl w:val="1"/>
          <w:numId w:val="2"/>
        </w:numPr>
        <w:tabs>
          <w:tab w:val="left" w:pos="460"/>
          <w:tab w:val="left" w:pos="461"/>
        </w:tabs>
        <w:spacing w:line="273" w:lineRule="auto"/>
        <w:ind w:right="138"/>
      </w:pPr>
      <w:r>
        <w:t>QR</w:t>
      </w:r>
      <w:r>
        <w:rPr>
          <w:spacing w:val="-3"/>
        </w:rPr>
        <w:t xml:space="preserve"> </w:t>
      </w:r>
      <w:r>
        <w:t>codes,</w:t>
      </w:r>
      <w:r>
        <w:rPr>
          <w:spacing w:val="-1"/>
        </w:rPr>
        <w:t xml:space="preserve"> </w:t>
      </w:r>
      <w:r>
        <w:t>photographs</w:t>
      </w:r>
      <w:r>
        <w:rPr>
          <w:spacing w:val="-5"/>
        </w:rPr>
        <w:t xml:space="preserve"> </w:t>
      </w:r>
      <w:r>
        <w:t>and</w:t>
      </w:r>
      <w:r>
        <w:rPr>
          <w:spacing w:val="-3"/>
        </w:rPr>
        <w:t xml:space="preserve"> </w:t>
      </w:r>
      <w:r w:rsidR="0065438D">
        <w:t>printouts</w:t>
      </w:r>
      <w:r>
        <w:t>/</w:t>
      </w:r>
      <w:r w:rsidR="0065438D">
        <w:t>screenshots</w:t>
      </w:r>
      <w:r>
        <w:rPr>
          <w:spacing w:val="-2"/>
        </w:rPr>
        <w:t xml:space="preserve"> </w:t>
      </w:r>
      <w:r>
        <w:t>of</w:t>
      </w:r>
      <w:r>
        <w:rPr>
          <w:spacing w:val="-4"/>
        </w:rPr>
        <w:t xml:space="preserve"> </w:t>
      </w:r>
      <w:r>
        <w:t>tasks</w:t>
      </w:r>
      <w:r>
        <w:rPr>
          <w:spacing w:val="-5"/>
        </w:rPr>
        <w:t xml:space="preserve"> </w:t>
      </w:r>
      <w:r>
        <w:t>completed</w:t>
      </w:r>
      <w:r>
        <w:rPr>
          <w:spacing w:val="-3"/>
        </w:rPr>
        <w:t xml:space="preserve"> </w:t>
      </w:r>
      <w:r>
        <w:t>on</w:t>
      </w:r>
      <w:r>
        <w:rPr>
          <w:spacing w:val="-3"/>
        </w:rPr>
        <w:t xml:space="preserve"> </w:t>
      </w:r>
      <w:r>
        <w:t>a</w:t>
      </w:r>
      <w:r>
        <w:rPr>
          <w:spacing w:val="-2"/>
        </w:rPr>
        <w:t xml:space="preserve"> </w:t>
      </w:r>
      <w:r>
        <w:t>computer</w:t>
      </w:r>
      <w:r>
        <w:rPr>
          <w:spacing w:val="-2"/>
        </w:rPr>
        <w:t xml:space="preserve"> </w:t>
      </w:r>
      <w:r>
        <w:t>or app can be used to evidence a learning process where the child has not produced a recorded outcome.</w:t>
      </w:r>
    </w:p>
    <w:p w14:paraId="67F6B3F6" w14:textId="77777777" w:rsidR="002A16EB" w:rsidRDefault="002A16EB" w:rsidP="002A16EB">
      <w:pPr>
        <w:pStyle w:val="BodyText"/>
        <w:spacing w:before="8"/>
        <w:rPr>
          <w:sz w:val="25"/>
        </w:rPr>
      </w:pPr>
    </w:p>
    <w:p w14:paraId="7E62C7F2" w14:textId="77777777" w:rsidR="002A16EB" w:rsidRDefault="002A16EB" w:rsidP="002A16EB">
      <w:pPr>
        <w:pStyle w:val="ListParagraph"/>
        <w:numPr>
          <w:ilvl w:val="0"/>
          <w:numId w:val="2"/>
        </w:numPr>
        <w:tabs>
          <w:tab w:val="left" w:pos="461"/>
        </w:tabs>
        <w:ind w:hanging="361"/>
        <w:rPr>
          <w:b/>
          <w:sz w:val="24"/>
        </w:rPr>
      </w:pPr>
      <w:r>
        <w:rPr>
          <w:b/>
          <w:sz w:val="24"/>
          <w:u w:val="single"/>
        </w:rPr>
        <w:t>Role</w:t>
      </w:r>
      <w:r>
        <w:rPr>
          <w:b/>
          <w:spacing w:val="-2"/>
          <w:sz w:val="24"/>
          <w:u w:val="single"/>
        </w:rPr>
        <w:t xml:space="preserve"> </w:t>
      </w:r>
      <w:r>
        <w:rPr>
          <w:b/>
          <w:sz w:val="24"/>
          <w:u w:val="single"/>
        </w:rPr>
        <w:t>of</w:t>
      </w:r>
      <w:r>
        <w:rPr>
          <w:b/>
          <w:spacing w:val="-2"/>
          <w:sz w:val="24"/>
          <w:u w:val="single"/>
        </w:rPr>
        <w:t xml:space="preserve"> </w:t>
      </w:r>
      <w:r>
        <w:rPr>
          <w:b/>
          <w:sz w:val="24"/>
          <w:u w:val="single"/>
        </w:rPr>
        <w:t>the</w:t>
      </w:r>
      <w:r>
        <w:rPr>
          <w:b/>
          <w:spacing w:val="-2"/>
          <w:sz w:val="24"/>
          <w:u w:val="single"/>
        </w:rPr>
        <w:t xml:space="preserve"> </w:t>
      </w:r>
      <w:r>
        <w:rPr>
          <w:b/>
          <w:sz w:val="24"/>
          <w:u w:val="single"/>
        </w:rPr>
        <w:t>Subject</w:t>
      </w:r>
      <w:r>
        <w:rPr>
          <w:b/>
          <w:spacing w:val="-2"/>
          <w:sz w:val="24"/>
          <w:u w:val="single"/>
        </w:rPr>
        <w:t xml:space="preserve"> Leader</w:t>
      </w:r>
    </w:p>
    <w:p w14:paraId="2E9D781D" w14:textId="77777777" w:rsidR="002A16EB" w:rsidRDefault="002A16EB" w:rsidP="002A16EB">
      <w:pPr>
        <w:pStyle w:val="BodyText"/>
        <w:spacing w:before="11"/>
        <w:rPr>
          <w:b/>
        </w:rPr>
      </w:pPr>
    </w:p>
    <w:p w14:paraId="6A15CB45" w14:textId="77777777" w:rsidR="002A16EB" w:rsidRPr="00F00323" w:rsidRDefault="002A16EB" w:rsidP="00F00323">
      <w:pPr>
        <w:pStyle w:val="Heading1"/>
        <w:rPr>
          <w:b w:val="0"/>
        </w:rPr>
      </w:pPr>
      <w:r w:rsidRPr="00F00323">
        <w:rPr>
          <w:b w:val="0"/>
        </w:rPr>
        <w:t>The</w:t>
      </w:r>
      <w:r w:rsidRPr="00F00323">
        <w:rPr>
          <w:b w:val="0"/>
          <w:spacing w:val="-1"/>
        </w:rPr>
        <w:t xml:space="preserve"> </w:t>
      </w:r>
      <w:r w:rsidRPr="00F00323">
        <w:rPr>
          <w:b w:val="0"/>
        </w:rPr>
        <w:t>subject leader will monitor the</w:t>
      </w:r>
      <w:r w:rsidRPr="00F00323">
        <w:rPr>
          <w:b w:val="0"/>
          <w:spacing w:val="-1"/>
        </w:rPr>
        <w:t xml:space="preserve"> </w:t>
      </w:r>
      <w:r w:rsidRPr="00F00323">
        <w:rPr>
          <w:b w:val="0"/>
        </w:rPr>
        <w:t>teaching and</w:t>
      </w:r>
      <w:r w:rsidRPr="00F00323">
        <w:rPr>
          <w:b w:val="0"/>
          <w:spacing w:val="-1"/>
        </w:rPr>
        <w:t xml:space="preserve"> </w:t>
      </w:r>
      <w:r w:rsidRPr="00F00323">
        <w:rPr>
          <w:b w:val="0"/>
        </w:rPr>
        <w:t>learning of Design</w:t>
      </w:r>
      <w:r w:rsidRPr="00F00323">
        <w:rPr>
          <w:b w:val="0"/>
          <w:spacing w:val="-1"/>
        </w:rPr>
        <w:t xml:space="preserve"> </w:t>
      </w:r>
      <w:r w:rsidRPr="00F00323">
        <w:rPr>
          <w:b w:val="0"/>
        </w:rPr>
        <w:t>and</w:t>
      </w:r>
      <w:r w:rsidRPr="00F00323">
        <w:rPr>
          <w:b w:val="0"/>
          <w:spacing w:val="-3"/>
        </w:rPr>
        <w:t xml:space="preserve"> </w:t>
      </w:r>
      <w:r w:rsidRPr="00F00323">
        <w:rPr>
          <w:b w:val="0"/>
        </w:rPr>
        <w:t>Technology across the</w:t>
      </w:r>
      <w:r w:rsidRPr="00F00323">
        <w:rPr>
          <w:b w:val="0"/>
          <w:spacing w:val="-2"/>
        </w:rPr>
        <w:t xml:space="preserve"> </w:t>
      </w:r>
      <w:r w:rsidRPr="00F00323">
        <w:rPr>
          <w:b w:val="0"/>
        </w:rPr>
        <w:t>school; ensuring a</w:t>
      </w:r>
      <w:r w:rsidRPr="00F00323">
        <w:rPr>
          <w:b w:val="0"/>
          <w:spacing w:val="-4"/>
        </w:rPr>
        <w:t xml:space="preserve"> </w:t>
      </w:r>
      <w:r w:rsidRPr="00F00323">
        <w:rPr>
          <w:b w:val="0"/>
        </w:rPr>
        <w:t>high</w:t>
      </w:r>
      <w:r w:rsidRPr="00F00323">
        <w:rPr>
          <w:b w:val="0"/>
          <w:spacing w:val="-6"/>
        </w:rPr>
        <w:t xml:space="preserve"> </w:t>
      </w:r>
      <w:r w:rsidRPr="00F00323">
        <w:rPr>
          <w:b w:val="0"/>
        </w:rPr>
        <w:t>quality, broad</w:t>
      </w:r>
      <w:r w:rsidRPr="00F00323">
        <w:rPr>
          <w:b w:val="0"/>
          <w:spacing w:val="-4"/>
        </w:rPr>
        <w:t xml:space="preserve"> </w:t>
      </w:r>
      <w:r w:rsidRPr="00F00323">
        <w:rPr>
          <w:b w:val="0"/>
        </w:rPr>
        <w:t>and</w:t>
      </w:r>
      <w:r w:rsidRPr="00F00323">
        <w:rPr>
          <w:b w:val="0"/>
          <w:spacing w:val="-2"/>
        </w:rPr>
        <w:t xml:space="preserve"> </w:t>
      </w:r>
      <w:r w:rsidRPr="00F00323">
        <w:rPr>
          <w:b w:val="0"/>
        </w:rPr>
        <w:t>stimulating</w:t>
      </w:r>
      <w:r w:rsidRPr="00F00323">
        <w:rPr>
          <w:b w:val="0"/>
          <w:spacing w:val="-2"/>
        </w:rPr>
        <w:t xml:space="preserve"> </w:t>
      </w:r>
      <w:r w:rsidRPr="00F00323">
        <w:rPr>
          <w:b w:val="0"/>
        </w:rPr>
        <w:t>curriculum. They</w:t>
      </w:r>
      <w:r w:rsidRPr="00F00323">
        <w:rPr>
          <w:b w:val="0"/>
          <w:spacing w:val="-2"/>
        </w:rPr>
        <w:t xml:space="preserve"> </w:t>
      </w:r>
      <w:r w:rsidRPr="00F00323">
        <w:rPr>
          <w:b w:val="0"/>
        </w:rPr>
        <w:t>will</w:t>
      </w:r>
      <w:r w:rsidRPr="00F00323">
        <w:rPr>
          <w:b w:val="0"/>
          <w:spacing w:val="-2"/>
        </w:rPr>
        <w:t xml:space="preserve"> </w:t>
      </w:r>
      <w:r w:rsidRPr="00F00323">
        <w:rPr>
          <w:b w:val="0"/>
        </w:rPr>
        <w:t>also</w:t>
      </w:r>
      <w:r w:rsidRPr="00F00323">
        <w:rPr>
          <w:b w:val="0"/>
          <w:spacing w:val="-2"/>
        </w:rPr>
        <w:t xml:space="preserve"> </w:t>
      </w:r>
      <w:r w:rsidRPr="00F00323">
        <w:rPr>
          <w:b w:val="0"/>
        </w:rPr>
        <w:t>support and</w:t>
      </w:r>
      <w:r w:rsidRPr="00F00323">
        <w:rPr>
          <w:b w:val="0"/>
          <w:spacing w:val="-6"/>
        </w:rPr>
        <w:t xml:space="preserve"> </w:t>
      </w:r>
      <w:r w:rsidRPr="00F00323">
        <w:rPr>
          <w:b w:val="0"/>
        </w:rPr>
        <w:t>facilitate</w:t>
      </w:r>
      <w:r w:rsidRPr="00F00323">
        <w:rPr>
          <w:b w:val="0"/>
          <w:spacing w:val="-6"/>
        </w:rPr>
        <w:t xml:space="preserve"> </w:t>
      </w:r>
      <w:r w:rsidRPr="00F00323">
        <w:rPr>
          <w:b w:val="0"/>
        </w:rPr>
        <w:t>opportunities</w:t>
      </w:r>
      <w:r w:rsidRPr="00F00323">
        <w:rPr>
          <w:b w:val="0"/>
          <w:spacing w:val="-3"/>
        </w:rPr>
        <w:t xml:space="preserve"> </w:t>
      </w:r>
      <w:r w:rsidRPr="00F00323">
        <w:rPr>
          <w:b w:val="0"/>
        </w:rPr>
        <w:t>that</w:t>
      </w:r>
      <w:r w:rsidRPr="00F00323">
        <w:rPr>
          <w:b w:val="0"/>
          <w:spacing w:val="-2"/>
        </w:rPr>
        <w:t xml:space="preserve"> </w:t>
      </w:r>
      <w:r w:rsidRPr="00F00323">
        <w:rPr>
          <w:b w:val="0"/>
        </w:rPr>
        <w:t>support</w:t>
      </w:r>
      <w:r w:rsidRPr="00F00323">
        <w:rPr>
          <w:b w:val="0"/>
          <w:spacing w:val="-5"/>
        </w:rPr>
        <w:t xml:space="preserve"> </w:t>
      </w:r>
      <w:r w:rsidRPr="00F00323">
        <w:rPr>
          <w:b w:val="0"/>
        </w:rPr>
        <w:t>the</w:t>
      </w:r>
      <w:r w:rsidRPr="00F00323">
        <w:rPr>
          <w:b w:val="0"/>
          <w:spacing w:val="-4"/>
        </w:rPr>
        <w:t xml:space="preserve"> </w:t>
      </w:r>
      <w:r w:rsidRPr="00F00323">
        <w:rPr>
          <w:b w:val="0"/>
        </w:rPr>
        <w:t>continued</w:t>
      </w:r>
      <w:r w:rsidRPr="00F00323">
        <w:rPr>
          <w:b w:val="0"/>
          <w:spacing w:val="-4"/>
        </w:rPr>
        <w:t xml:space="preserve"> </w:t>
      </w:r>
      <w:r w:rsidRPr="00F00323">
        <w:rPr>
          <w:b w:val="0"/>
        </w:rPr>
        <w:t>professional</w:t>
      </w:r>
      <w:r w:rsidRPr="00F00323">
        <w:rPr>
          <w:b w:val="0"/>
          <w:spacing w:val="-5"/>
        </w:rPr>
        <w:t xml:space="preserve"> </w:t>
      </w:r>
      <w:r w:rsidRPr="00F00323">
        <w:rPr>
          <w:b w:val="0"/>
        </w:rPr>
        <w:t>development</w:t>
      </w:r>
      <w:r w:rsidRPr="00F00323">
        <w:rPr>
          <w:b w:val="0"/>
          <w:spacing w:val="-5"/>
        </w:rPr>
        <w:t xml:space="preserve"> </w:t>
      </w:r>
      <w:r w:rsidRPr="00F00323">
        <w:rPr>
          <w:b w:val="0"/>
        </w:rPr>
        <w:t>of</w:t>
      </w:r>
      <w:r w:rsidRPr="00F00323">
        <w:rPr>
          <w:b w:val="0"/>
          <w:spacing w:val="-2"/>
        </w:rPr>
        <w:t xml:space="preserve"> </w:t>
      </w:r>
      <w:r w:rsidRPr="00F00323">
        <w:rPr>
          <w:b w:val="0"/>
        </w:rPr>
        <w:t>teachers in the teaching and learning of Design and Technology.</w:t>
      </w:r>
      <w:r w:rsidRPr="00F00323">
        <w:rPr>
          <w:b w:val="0"/>
          <w:spacing w:val="40"/>
        </w:rPr>
        <w:t xml:space="preserve"> </w:t>
      </w:r>
      <w:r w:rsidRPr="00F00323">
        <w:rPr>
          <w:b w:val="0"/>
        </w:rPr>
        <w:t>A range of good-quality materials and tools, which enable teachers to resource and teach the subject effectively, will be maintained by the subject leader.</w:t>
      </w:r>
    </w:p>
    <w:p w14:paraId="612414FE" w14:textId="77777777" w:rsidR="002A16EB" w:rsidRDefault="002A16EB" w:rsidP="002A16EB">
      <w:pPr>
        <w:pStyle w:val="BodyText"/>
        <w:spacing w:before="1"/>
        <w:rPr>
          <w:sz w:val="26"/>
        </w:rPr>
      </w:pPr>
    </w:p>
    <w:p w14:paraId="404648F0" w14:textId="77777777" w:rsidR="002A16EB" w:rsidRDefault="002A16EB" w:rsidP="002A16EB">
      <w:pPr>
        <w:pStyle w:val="ListParagraph"/>
        <w:numPr>
          <w:ilvl w:val="0"/>
          <w:numId w:val="2"/>
        </w:numPr>
        <w:tabs>
          <w:tab w:val="left" w:pos="461"/>
        </w:tabs>
        <w:spacing w:before="1"/>
        <w:ind w:hanging="361"/>
        <w:rPr>
          <w:b/>
          <w:sz w:val="24"/>
        </w:rPr>
      </w:pPr>
      <w:r>
        <w:rPr>
          <w:b/>
          <w:spacing w:val="-2"/>
          <w:sz w:val="24"/>
          <w:u w:val="single"/>
        </w:rPr>
        <w:t>Parents</w:t>
      </w:r>
    </w:p>
    <w:p w14:paraId="6368F1E8" w14:textId="77777777" w:rsidR="002A16EB" w:rsidRDefault="002A16EB" w:rsidP="002A16EB">
      <w:pPr>
        <w:pStyle w:val="BodyText"/>
        <w:spacing w:before="7"/>
        <w:rPr>
          <w:b/>
          <w:sz w:val="20"/>
        </w:rPr>
      </w:pPr>
    </w:p>
    <w:p w14:paraId="4C153F80" w14:textId="77777777" w:rsidR="002A16EB" w:rsidRPr="00F00323" w:rsidRDefault="002A16EB" w:rsidP="00F00323">
      <w:pPr>
        <w:pStyle w:val="Heading1"/>
        <w:rPr>
          <w:b w:val="0"/>
        </w:rPr>
      </w:pPr>
      <w:r w:rsidRPr="00F00323">
        <w:rPr>
          <w:b w:val="0"/>
        </w:rPr>
        <w:t>We</w:t>
      </w:r>
      <w:r w:rsidRPr="00F00323">
        <w:rPr>
          <w:b w:val="0"/>
          <w:spacing w:val="-6"/>
        </w:rPr>
        <w:t xml:space="preserve"> </w:t>
      </w:r>
      <w:r w:rsidRPr="00F00323">
        <w:rPr>
          <w:b w:val="0"/>
        </w:rPr>
        <w:t>encourage</w:t>
      </w:r>
      <w:r w:rsidRPr="00F00323">
        <w:rPr>
          <w:b w:val="0"/>
          <w:spacing w:val="-2"/>
        </w:rPr>
        <w:t xml:space="preserve"> </w:t>
      </w:r>
      <w:r w:rsidRPr="00F00323">
        <w:rPr>
          <w:b w:val="0"/>
        </w:rPr>
        <w:t>all</w:t>
      </w:r>
      <w:r w:rsidRPr="00F00323">
        <w:rPr>
          <w:b w:val="0"/>
          <w:spacing w:val="-2"/>
        </w:rPr>
        <w:t xml:space="preserve"> </w:t>
      </w:r>
      <w:r w:rsidRPr="00F00323">
        <w:rPr>
          <w:b w:val="0"/>
        </w:rPr>
        <w:t>parents</w:t>
      </w:r>
      <w:r w:rsidRPr="00F00323">
        <w:rPr>
          <w:b w:val="0"/>
          <w:spacing w:val="-2"/>
        </w:rPr>
        <w:t xml:space="preserve"> </w:t>
      </w:r>
      <w:r w:rsidRPr="00F00323">
        <w:rPr>
          <w:b w:val="0"/>
        </w:rPr>
        <w:t>and</w:t>
      </w:r>
      <w:r w:rsidRPr="00F00323">
        <w:rPr>
          <w:b w:val="0"/>
          <w:spacing w:val="-2"/>
        </w:rPr>
        <w:t xml:space="preserve"> </w:t>
      </w:r>
      <w:r w:rsidRPr="00F00323">
        <w:rPr>
          <w:b w:val="0"/>
        </w:rPr>
        <w:t>carers</w:t>
      </w:r>
      <w:r w:rsidRPr="00F00323">
        <w:rPr>
          <w:b w:val="0"/>
          <w:spacing w:val="-4"/>
        </w:rPr>
        <w:t xml:space="preserve"> </w:t>
      </w:r>
      <w:r w:rsidRPr="00F00323">
        <w:rPr>
          <w:b w:val="0"/>
        </w:rPr>
        <w:t>to</w:t>
      </w:r>
      <w:r w:rsidRPr="00F00323">
        <w:rPr>
          <w:b w:val="0"/>
          <w:spacing w:val="-2"/>
        </w:rPr>
        <w:t xml:space="preserve"> </w:t>
      </w:r>
      <w:r w:rsidRPr="00F00323">
        <w:rPr>
          <w:b w:val="0"/>
        </w:rPr>
        <w:t>support</w:t>
      </w:r>
      <w:r w:rsidRPr="00F00323">
        <w:rPr>
          <w:b w:val="0"/>
          <w:spacing w:val="-3"/>
        </w:rPr>
        <w:t xml:space="preserve"> </w:t>
      </w:r>
      <w:r w:rsidRPr="00F00323">
        <w:rPr>
          <w:b w:val="0"/>
        </w:rPr>
        <w:t>and</w:t>
      </w:r>
      <w:r w:rsidRPr="00F00323">
        <w:rPr>
          <w:b w:val="0"/>
          <w:spacing w:val="-2"/>
        </w:rPr>
        <w:t xml:space="preserve"> </w:t>
      </w:r>
      <w:r w:rsidRPr="00F00323">
        <w:rPr>
          <w:b w:val="0"/>
        </w:rPr>
        <w:t>assist</w:t>
      </w:r>
      <w:r w:rsidRPr="00F00323">
        <w:rPr>
          <w:b w:val="0"/>
          <w:spacing w:val="-1"/>
        </w:rPr>
        <w:t xml:space="preserve"> </w:t>
      </w:r>
      <w:r w:rsidRPr="00F00323">
        <w:rPr>
          <w:b w:val="0"/>
        </w:rPr>
        <w:t>with</w:t>
      </w:r>
      <w:r w:rsidRPr="00F00323">
        <w:rPr>
          <w:b w:val="0"/>
          <w:spacing w:val="-2"/>
        </w:rPr>
        <w:t xml:space="preserve"> </w:t>
      </w:r>
      <w:r w:rsidRPr="00F00323">
        <w:rPr>
          <w:b w:val="0"/>
        </w:rPr>
        <w:t>whole</w:t>
      </w:r>
      <w:r w:rsidRPr="00F00323">
        <w:rPr>
          <w:b w:val="0"/>
          <w:spacing w:val="-2"/>
        </w:rPr>
        <w:t xml:space="preserve"> </w:t>
      </w:r>
      <w:r w:rsidRPr="00F00323">
        <w:rPr>
          <w:b w:val="0"/>
        </w:rPr>
        <w:t>school</w:t>
      </w:r>
      <w:r w:rsidRPr="00F00323">
        <w:rPr>
          <w:b w:val="0"/>
          <w:spacing w:val="-3"/>
        </w:rPr>
        <w:t xml:space="preserve"> </w:t>
      </w:r>
      <w:r w:rsidRPr="00F00323">
        <w:rPr>
          <w:b w:val="0"/>
        </w:rPr>
        <w:t>events</w:t>
      </w:r>
      <w:r w:rsidRPr="00F00323">
        <w:rPr>
          <w:b w:val="0"/>
          <w:spacing w:val="-2"/>
        </w:rPr>
        <w:t xml:space="preserve"> </w:t>
      </w:r>
      <w:r w:rsidRPr="00F00323">
        <w:rPr>
          <w:b w:val="0"/>
        </w:rPr>
        <w:t>and Design and Technology projects.</w:t>
      </w:r>
      <w:r w:rsidRPr="00F00323">
        <w:rPr>
          <w:b w:val="0"/>
          <w:spacing w:val="80"/>
        </w:rPr>
        <w:t xml:space="preserve"> </w:t>
      </w:r>
      <w:r w:rsidRPr="00F00323">
        <w:rPr>
          <w:b w:val="0"/>
        </w:rPr>
        <w:t>Parents and carers from the field of design and technology are warmly encouraged to approach the school to support opportunities for enrichment and the school will actively seek to engage and collaborate with parents and carers with specialist skills for this purpose.</w:t>
      </w:r>
    </w:p>
    <w:p w14:paraId="6631F2C1" w14:textId="77777777" w:rsidR="002A16EB" w:rsidRDefault="002A16EB" w:rsidP="002A16EB">
      <w:pPr>
        <w:pStyle w:val="Heading1"/>
        <w:tabs>
          <w:tab w:val="left" w:pos="2980"/>
        </w:tabs>
        <w:spacing w:before="5" w:line="450" w:lineRule="atLeast"/>
        <w:ind w:right="2786"/>
      </w:pPr>
      <w:r>
        <w:t>This</w:t>
      </w:r>
      <w:r>
        <w:rPr>
          <w:spacing w:val="-2"/>
        </w:rPr>
        <w:t xml:space="preserve"> </w:t>
      </w:r>
      <w:r>
        <w:t>policy</w:t>
      </w:r>
      <w:r>
        <w:rPr>
          <w:spacing w:val="-9"/>
        </w:rPr>
        <w:t xml:space="preserve"> </w:t>
      </w:r>
      <w:r>
        <w:t>will</w:t>
      </w:r>
      <w:r>
        <w:rPr>
          <w:spacing w:val="-4"/>
        </w:rPr>
        <w:t xml:space="preserve"> </w:t>
      </w:r>
      <w:r>
        <w:t>be</w:t>
      </w:r>
      <w:r>
        <w:rPr>
          <w:spacing w:val="-3"/>
        </w:rPr>
        <w:t xml:space="preserve"> </w:t>
      </w:r>
      <w:r>
        <w:t>reviewed</w:t>
      </w:r>
      <w:r>
        <w:rPr>
          <w:spacing w:val="-3"/>
        </w:rPr>
        <w:t xml:space="preserve"> </w:t>
      </w:r>
      <w:r>
        <w:t>annually</w:t>
      </w:r>
      <w:r>
        <w:rPr>
          <w:spacing w:val="-6"/>
        </w:rPr>
        <w:t xml:space="preserve"> </w:t>
      </w:r>
      <w:r>
        <w:t>by</w:t>
      </w:r>
      <w:r>
        <w:rPr>
          <w:spacing w:val="-6"/>
        </w:rPr>
        <w:t xml:space="preserve"> </w:t>
      </w:r>
      <w:r>
        <w:t>the</w:t>
      </w:r>
      <w:r>
        <w:rPr>
          <w:spacing w:val="-3"/>
        </w:rPr>
        <w:t xml:space="preserve"> </w:t>
      </w:r>
      <w:r>
        <w:t>Governing</w:t>
      </w:r>
      <w:r>
        <w:rPr>
          <w:spacing w:val="-3"/>
        </w:rPr>
        <w:t xml:space="preserve"> </w:t>
      </w:r>
      <w:r w:rsidR="005C22C5">
        <w:t>body. Policy Agreed:</w:t>
      </w:r>
      <w:r w:rsidR="005C22C5">
        <w:tab/>
        <w:t>2025</w:t>
      </w:r>
    </w:p>
    <w:p w14:paraId="253ACD7A" w14:textId="77777777" w:rsidR="002A16EB" w:rsidRPr="00C03D3F" w:rsidRDefault="002A16EB" w:rsidP="002A16EB">
      <w:pPr>
        <w:tabs>
          <w:tab w:val="left" w:pos="2980"/>
        </w:tabs>
        <w:spacing w:before="38"/>
        <w:ind w:left="100"/>
        <w:rPr>
          <w:b/>
        </w:rPr>
        <w:sectPr w:rsidR="002A16EB" w:rsidRPr="00C03D3F">
          <w:pgSz w:w="11910" w:h="16840"/>
          <w:pgMar w:top="620" w:right="1320" w:bottom="1200" w:left="1340" w:header="0" w:footer="1000" w:gutter="0"/>
          <w:cols w:space="720"/>
        </w:sectPr>
      </w:pPr>
      <w:r>
        <w:rPr>
          <w:b/>
        </w:rPr>
        <w:t>Policy</w:t>
      </w:r>
      <w:r>
        <w:rPr>
          <w:b/>
          <w:spacing w:val="-11"/>
        </w:rPr>
        <w:t xml:space="preserve"> </w:t>
      </w:r>
      <w:r>
        <w:rPr>
          <w:b/>
        </w:rPr>
        <w:t xml:space="preserve">Review </w:t>
      </w:r>
      <w:r>
        <w:rPr>
          <w:b/>
          <w:spacing w:val="-4"/>
        </w:rPr>
        <w:t>Date:</w:t>
      </w:r>
      <w:r w:rsidR="00CF5578">
        <w:rPr>
          <w:b/>
        </w:rPr>
        <w:tab/>
        <w:t>20</w:t>
      </w:r>
      <w:r w:rsidR="005C22C5">
        <w:rPr>
          <w:b/>
        </w:rPr>
        <w:t>26</w:t>
      </w:r>
    </w:p>
    <w:p w14:paraId="5BE9825B" w14:textId="77777777" w:rsidR="00CF5578" w:rsidRDefault="00CF5578" w:rsidP="00CF5578">
      <w:pPr>
        <w:tabs>
          <w:tab w:val="left" w:pos="1932"/>
        </w:tabs>
        <w:rPr>
          <w:sz w:val="2"/>
        </w:rPr>
      </w:pPr>
    </w:p>
    <w:p w14:paraId="283AD060" w14:textId="77777777" w:rsidR="00CF5578" w:rsidRPr="00CF5578" w:rsidRDefault="00CF5578" w:rsidP="00CF5578">
      <w:pPr>
        <w:rPr>
          <w:sz w:val="2"/>
        </w:rPr>
      </w:pPr>
    </w:p>
    <w:p w14:paraId="7358BB41" w14:textId="77777777" w:rsidR="00CF5578" w:rsidRPr="00CF5578" w:rsidRDefault="00CF5578" w:rsidP="00CF5578">
      <w:pPr>
        <w:rPr>
          <w:sz w:val="2"/>
        </w:rPr>
      </w:pPr>
    </w:p>
    <w:p w14:paraId="2E149849" w14:textId="77777777" w:rsidR="00CF5578" w:rsidRPr="00CF5578" w:rsidRDefault="00CF5578" w:rsidP="00CF5578">
      <w:pPr>
        <w:rPr>
          <w:sz w:val="2"/>
        </w:rPr>
      </w:pPr>
    </w:p>
    <w:p w14:paraId="6723031B" w14:textId="77777777" w:rsidR="00CF5578" w:rsidRPr="00CF5578" w:rsidRDefault="00CF5578" w:rsidP="00CF5578">
      <w:pPr>
        <w:rPr>
          <w:sz w:val="2"/>
        </w:rPr>
      </w:pPr>
    </w:p>
    <w:p w14:paraId="453B13CD" w14:textId="77777777" w:rsidR="00CF5578" w:rsidRPr="00CF5578" w:rsidRDefault="00CF5578" w:rsidP="00CF5578">
      <w:pPr>
        <w:rPr>
          <w:sz w:val="2"/>
        </w:rPr>
      </w:pPr>
    </w:p>
    <w:p w14:paraId="06737605" w14:textId="77777777" w:rsidR="00CF5578" w:rsidRPr="00CF5578" w:rsidRDefault="00CF5578" w:rsidP="00CF5578">
      <w:pPr>
        <w:rPr>
          <w:sz w:val="2"/>
        </w:rPr>
      </w:pPr>
    </w:p>
    <w:p w14:paraId="1683496D" w14:textId="77777777" w:rsidR="00CF5578" w:rsidRPr="00CF5578" w:rsidRDefault="00CF5578" w:rsidP="00CF5578">
      <w:pPr>
        <w:rPr>
          <w:sz w:val="2"/>
        </w:rPr>
      </w:pPr>
    </w:p>
    <w:p w14:paraId="45A4A97F" w14:textId="77777777" w:rsidR="00CF5578" w:rsidRPr="00CF5578" w:rsidRDefault="00CF5578" w:rsidP="00CF5578">
      <w:pPr>
        <w:rPr>
          <w:sz w:val="2"/>
        </w:rPr>
      </w:pPr>
    </w:p>
    <w:p w14:paraId="5907513D" w14:textId="77777777" w:rsidR="00CF5578" w:rsidRPr="00CF5578" w:rsidRDefault="00CF5578" w:rsidP="00CF5578">
      <w:pPr>
        <w:rPr>
          <w:sz w:val="2"/>
        </w:rPr>
      </w:pPr>
    </w:p>
    <w:p w14:paraId="08C484C7" w14:textId="77777777" w:rsidR="00CF5578" w:rsidRPr="00CF5578" w:rsidRDefault="00CF5578" w:rsidP="00CF5578">
      <w:pPr>
        <w:rPr>
          <w:sz w:val="2"/>
        </w:rPr>
      </w:pPr>
    </w:p>
    <w:p w14:paraId="7626842E" w14:textId="77777777" w:rsidR="00CF5578" w:rsidRPr="00CF5578" w:rsidRDefault="00CF5578" w:rsidP="00CF5578">
      <w:pPr>
        <w:rPr>
          <w:sz w:val="2"/>
        </w:rPr>
      </w:pPr>
    </w:p>
    <w:p w14:paraId="3EA9DA43" w14:textId="77777777" w:rsidR="00CF5578" w:rsidRPr="00CF5578" w:rsidRDefault="00CF5578" w:rsidP="00CF5578">
      <w:pPr>
        <w:rPr>
          <w:sz w:val="2"/>
        </w:rPr>
      </w:pPr>
    </w:p>
    <w:p w14:paraId="1527186E" w14:textId="77777777" w:rsidR="00CF5578" w:rsidRPr="00CF5578" w:rsidRDefault="00CF5578" w:rsidP="00CF5578">
      <w:pPr>
        <w:rPr>
          <w:sz w:val="2"/>
        </w:rPr>
      </w:pPr>
    </w:p>
    <w:p w14:paraId="17E0F081" w14:textId="77777777" w:rsidR="00CF5578" w:rsidRPr="00CF5578" w:rsidRDefault="00CF5578" w:rsidP="00CF5578">
      <w:pPr>
        <w:rPr>
          <w:sz w:val="2"/>
        </w:rPr>
      </w:pPr>
    </w:p>
    <w:p w14:paraId="2B7755B6" w14:textId="77777777" w:rsidR="00CF5578" w:rsidRPr="00CF5578" w:rsidRDefault="00CF5578" w:rsidP="00CF5578">
      <w:pPr>
        <w:rPr>
          <w:sz w:val="2"/>
        </w:rPr>
      </w:pPr>
    </w:p>
    <w:p w14:paraId="1C200096" w14:textId="77777777" w:rsidR="00CF5578" w:rsidRPr="00CF5578" w:rsidRDefault="00CF5578" w:rsidP="00CF5578">
      <w:pPr>
        <w:rPr>
          <w:sz w:val="2"/>
        </w:rPr>
      </w:pPr>
    </w:p>
    <w:p w14:paraId="12C32953" w14:textId="77777777" w:rsidR="00CF5578" w:rsidRPr="00CF5578" w:rsidRDefault="00CF5578" w:rsidP="00CF5578">
      <w:pPr>
        <w:rPr>
          <w:sz w:val="2"/>
        </w:rPr>
      </w:pPr>
    </w:p>
    <w:p w14:paraId="64151CC8" w14:textId="77777777" w:rsidR="00CF5578" w:rsidRPr="00CF5578" w:rsidRDefault="00CF5578" w:rsidP="00CF5578">
      <w:pPr>
        <w:rPr>
          <w:sz w:val="2"/>
        </w:rPr>
      </w:pPr>
    </w:p>
    <w:p w14:paraId="18FE1760" w14:textId="77777777" w:rsidR="00CF5578" w:rsidRPr="00CF5578" w:rsidRDefault="00CF5578" w:rsidP="00CF5578">
      <w:pPr>
        <w:rPr>
          <w:sz w:val="2"/>
        </w:rPr>
      </w:pPr>
    </w:p>
    <w:p w14:paraId="66D374DF" w14:textId="77777777" w:rsidR="00CF5578" w:rsidRPr="00CF5578" w:rsidRDefault="00CF5578" w:rsidP="00CF5578">
      <w:pPr>
        <w:rPr>
          <w:sz w:val="2"/>
        </w:rPr>
      </w:pPr>
    </w:p>
    <w:p w14:paraId="5937754A" w14:textId="77777777" w:rsidR="00CF5578" w:rsidRPr="00CF5578" w:rsidRDefault="00CF5578" w:rsidP="00CF5578">
      <w:pPr>
        <w:rPr>
          <w:sz w:val="2"/>
        </w:rPr>
      </w:pPr>
    </w:p>
    <w:p w14:paraId="3F9B6F66" w14:textId="77777777" w:rsidR="00CF5578" w:rsidRPr="00CF5578" w:rsidRDefault="00CF5578" w:rsidP="00CF5578">
      <w:pPr>
        <w:rPr>
          <w:sz w:val="2"/>
        </w:rPr>
      </w:pPr>
    </w:p>
    <w:p w14:paraId="490D7BE3" w14:textId="77777777" w:rsidR="00CF5578" w:rsidRPr="00CF5578" w:rsidRDefault="00CF5578" w:rsidP="00CF5578">
      <w:pPr>
        <w:rPr>
          <w:sz w:val="2"/>
        </w:rPr>
      </w:pPr>
    </w:p>
    <w:p w14:paraId="25569985" w14:textId="77777777" w:rsidR="00CF5578" w:rsidRPr="00CF5578" w:rsidRDefault="00CF5578" w:rsidP="00CF5578">
      <w:pPr>
        <w:rPr>
          <w:sz w:val="2"/>
        </w:rPr>
      </w:pPr>
    </w:p>
    <w:p w14:paraId="064C45EE" w14:textId="77777777" w:rsidR="00CF5578" w:rsidRPr="00CF5578" w:rsidRDefault="00CF5578" w:rsidP="00CF5578">
      <w:pPr>
        <w:rPr>
          <w:sz w:val="2"/>
        </w:rPr>
      </w:pPr>
    </w:p>
    <w:p w14:paraId="3723814C" w14:textId="77777777" w:rsidR="00CF5578" w:rsidRPr="00CF5578" w:rsidRDefault="00CF5578" w:rsidP="00CF5578">
      <w:pPr>
        <w:tabs>
          <w:tab w:val="left" w:pos="2370"/>
        </w:tabs>
        <w:rPr>
          <w:sz w:val="2"/>
        </w:rPr>
      </w:pPr>
      <w:r>
        <w:rPr>
          <w:sz w:val="2"/>
        </w:rPr>
        <w:tab/>
      </w:r>
    </w:p>
    <w:p w14:paraId="6823FF2C" w14:textId="77777777" w:rsidR="00CF5578" w:rsidRPr="00CF5578" w:rsidRDefault="00CF5578" w:rsidP="00CF5578">
      <w:pPr>
        <w:rPr>
          <w:sz w:val="2"/>
        </w:rPr>
      </w:pPr>
      <w:r>
        <w:rPr>
          <w:sz w:val="2"/>
        </w:rPr>
        <w:t>nnnn</w:t>
      </w:r>
    </w:p>
    <w:sectPr w:rsidR="00CF5578" w:rsidRPr="00CF5578" w:rsidSect="00460DEE">
      <w:footerReference w:type="default" r:id="rId12"/>
      <w:type w:val="continuous"/>
      <w:pgSz w:w="16840" w:h="11910" w:orient="landscape"/>
      <w:pgMar w:top="1300" w:right="820" w:bottom="1200" w:left="720" w:header="0" w:footer="0" w:gutter="0"/>
      <w:cols w:space="1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01E454" w14:textId="77777777" w:rsidR="00D11818" w:rsidRDefault="00D11818">
      <w:r>
        <w:separator/>
      </w:r>
    </w:p>
  </w:endnote>
  <w:endnote w:type="continuationSeparator" w:id="0">
    <w:p w14:paraId="5B52798B" w14:textId="77777777" w:rsidR="00D11818" w:rsidRDefault="00D1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9688B" w14:textId="77777777" w:rsidR="00315768" w:rsidRDefault="00465084">
    <w:pPr>
      <w:pStyle w:val="BodyText"/>
      <w:spacing w:line="14" w:lineRule="auto"/>
      <w:rPr>
        <w:sz w:val="20"/>
      </w:rPr>
    </w:pPr>
    <w:r>
      <w:rPr>
        <w:noProof/>
        <w:lang w:val="en-GB" w:eastAsia="en-GB"/>
      </w:rPr>
      <mc:AlternateContent>
        <mc:Choice Requires="wps">
          <w:drawing>
            <wp:anchor distT="0" distB="0" distL="114300" distR="114300" simplePos="0" relativeHeight="251657728" behindDoc="1" locked="0" layoutInCell="1" allowOverlap="1" wp14:anchorId="21C5193C" wp14:editId="2165E4D8">
              <wp:simplePos x="0" y="0"/>
              <wp:positionH relativeFrom="page">
                <wp:posOffset>6539230</wp:posOffset>
              </wp:positionH>
              <wp:positionV relativeFrom="page">
                <wp:posOffset>9917430</wp:posOffset>
              </wp:positionV>
              <wp:extent cx="160020" cy="165735"/>
              <wp:effectExtent l="0" t="0" r="0" b="0"/>
              <wp:wrapNone/>
              <wp:docPr id="1"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4F63F9" w14:textId="77777777" w:rsidR="00315768" w:rsidRDefault="006966F0">
                          <w:pPr>
                            <w:pStyle w:val="BodyText"/>
                            <w:spacing w:line="245" w:lineRule="exact"/>
                            <w:ind w:left="60"/>
                            <w:rPr>
                              <w:rFonts w:ascii="Calibri"/>
                            </w:rPr>
                          </w:pPr>
                          <w:r>
                            <w:rPr>
                              <w:rFonts w:ascii="Calibri"/>
                            </w:rPr>
                            <w:fldChar w:fldCharType="begin"/>
                          </w:r>
                          <w:r>
                            <w:rPr>
                              <w:rFonts w:ascii="Calibri"/>
                            </w:rPr>
                            <w:instrText xml:space="preserve"> PAGE </w:instrText>
                          </w:r>
                          <w:r>
                            <w:rPr>
                              <w:rFonts w:ascii="Calibri"/>
                            </w:rPr>
                            <w:fldChar w:fldCharType="separate"/>
                          </w:r>
                          <w:r w:rsidR="005C22C5">
                            <w:rPr>
                              <w:rFonts w:ascii="Calibri"/>
                              <w:noProof/>
                            </w:rPr>
                            <w:t>6</w:t>
                          </w:r>
                          <w:r>
                            <w:rPr>
                              <w:rFonts w:ascii="Calibri"/>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1" o:spid="_x0000_s1029" type="#_x0000_t202" style="position:absolute;margin-left:514.9pt;margin-top:780.9pt;width:12.6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" filled="f" stroked="f">
              <v:textbox inset="0,0,0,0">
                <w:txbxContent>
                  <w:p w:rsidR="00315768" w:rsidRDefault="006966F0">
                    <w:pPr>
                      <w:pStyle w:val="BodyText"/>
                      <w:spacing w:line="245" w:lineRule="exact"/>
                      <w:ind w:left="60"/>
                      <w:rPr>
                        <w:rFonts w:ascii="Calibri"/>
                      </w:rPr>
                    </w:pPr>
                    <w:r>
                      <w:rPr>
                        <w:rFonts w:ascii="Calibri"/>
                      </w:rPr>
                      <w:fldChar w:fldCharType="begin"/>
                    </w:r>
                    <w:r>
                      <w:rPr>
                        <w:rFonts w:ascii="Calibri"/>
                      </w:rPr>
                      <w:instrText xml:space="preserve"> PAGE </w:instrText>
                    </w:r>
                    <w:r>
                      <w:rPr>
                        <w:rFonts w:ascii="Calibri"/>
                      </w:rPr>
                      <w:fldChar w:fldCharType="separate"/>
                    </w:r>
                    <w:r w:rsidR="005C22C5">
                      <w:rPr>
                        <w:rFonts w:ascii="Calibri"/>
                        <w:noProof/>
                      </w:rPr>
                      <w:t>6</w:t>
                    </w:r>
                    <w:r>
                      <w:rPr>
                        <w:rFonts w:ascii="Calibri"/>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75C14" w14:textId="77777777" w:rsidR="00315768" w:rsidRDefault="00315768">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10700A" w14:textId="77777777" w:rsidR="00D11818" w:rsidRDefault="00D11818">
      <w:r>
        <w:separator/>
      </w:r>
    </w:p>
  </w:footnote>
  <w:footnote w:type="continuationSeparator" w:id="0">
    <w:p w14:paraId="4B8E1660" w14:textId="77777777" w:rsidR="00D11818" w:rsidRDefault="00D118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8C22A1"/>
    <w:multiLevelType w:val="multilevel"/>
    <w:tmpl w:val="7C621AEA"/>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6B0694A"/>
    <w:multiLevelType w:val="hybridMultilevel"/>
    <w:tmpl w:val="2BACE66E"/>
    <w:lvl w:ilvl="0" w:tplc="B156ABBC">
      <w:numFmt w:val="bullet"/>
      <w:lvlText w:val=""/>
      <w:lvlJc w:val="left"/>
      <w:pPr>
        <w:ind w:left="460" w:hanging="360"/>
      </w:pPr>
      <w:rPr>
        <w:rFonts w:ascii="Symbol" w:eastAsia="Symbol" w:hAnsi="Symbol" w:cs="Symbol" w:hint="default"/>
        <w:b w:val="0"/>
        <w:bCs w:val="0"/>
        <w:i w:val="0"/>
        <w:iCs w:val="0"/>
        <w:w w:val="100"/>
        <w:sz w:val="22"/>
        <w:szCs w:val="22"/>
        <w:lang w:val="en-US" w:eastAsia="en-US" w:bidi="ar-SA"/>
      </w:rPr>
    </w:lvl>
    <w:lvl w:ilvl="1" w:tplc="C24C7C3C">
      <w:numFmt w:val="bullet"/>
      <w:lvlText w:val="•"/>
      <w:lvlJc w:val="left"/>
      <w:pPr>
        <w:ind w:left="1338" w:hanging="360"/>
      </w:pPr>
      <w:rPr>
        <w:rFonts w:hint="default"/>
        <w:lang w:val="en-US" w:eastAsia="en-US" w:bidi="ar-SA"/>
      </w:rPr>
    </w:lvl>
    <w:lvl w:ilvl="2" w:tplc="6996158E">
      <w:numFmt w:val="bullet"/>
      <w:lvlText w:val="•"/>
      <w:lvlJc w:val="left"/>
      <w:pPr>
        <w:ind w:left="2217" w:hanging="360"/>
      </w:pPr>
      <w:rPr>
        <w:rFonts w:hint="default"/>
        <w:lang w:val="en-US" w:eastAsia="en-US" w:bidi="ar-SA"/>
      </w:rPr>
    </w:lvl>
    <w:lvl w:ilvl="3" w:tplc="2946CA78">
      <w:numFmt w:val="bullet"/>
      <w:lvlText w:val="•"/>
      <w:lvlJc w:val="left"/>
      <w:pPr>
        <w:ind w:left="3095" w:hanging="360"/>
      </w:pPr>
      <w:rPr>
        <w:rFonts w:hint="default"/>
        <w:lang w:val="en-US" w:eastAsia="en-US" w:bidi="ar-SA"/>
      </w:rPr>
    </w:lvl>
    <w:lvl w:ilvl="4" w:tplc="FE629728">
      <w:numFmt w:val="bullet"/>
      <w:lvlText w:val="•"/>
      <w:lvlJc w:val="left"/>
      <w:pPr>
        <w:ind w:left="3974" w:hanging="360"/>
      </w:pPr>
      <w:rPr>
        <w:rFonts w:hint="default"/>
        <w:lang w:val="en-US" w:eastAsia="en-US" w:bidi="ar-SA"/>
      </w:rPr>
    </w:lvl>
    <w:lvl w:ilvl="5" w:tplc="796245B0">
      <w:numFmt w:val="bullet"/>
      <w:lvlText w:val="•"/>
      <w:lvlJc w:val="left"/>
      <w:pPr>
        <w:ind w:left="4853" w:hanging="360"/>
      </w:pPr>
      <w:rPr>
        <w:rFonts w:hint="default"/>
        <w:lang w:val="en-US" w:eastAsia="en-US" w:bidi="ar-SA"/>
      </w:rPr>
    </w:lvl>
    <w:lvl w:ilvl="6" w:tplc="FDFEA296">
      <w:numFmt w:val="bullet"/>
      <w:lvlText w:val="•"/>
      <w:lvlJc w:val="left"/>
      <w:pPr>
        <w:ind w:left="5731" w:hanging="360"/>
      </w:pPr>
      <w:rPr>
        <w:rFonts w:hint="default"/>
        <w:lang w:val="en-US" w:eastAsia="en-US" w:bidi="ar-SA"/>
      </w:rPr>
    </w:lvl>
    <w:lvl w:ilvl="7" w:tplc="F94EBAE6">
      <w:numFmt w:val="bullet"/>
      <w:lvlText w:val="•"/>
      <w:lvlJc w:val="left"/>
      <w:pPr>
        <w:ind w:left="6610" w:hanging="360"/>
      </w:pPr>
      <w:rPr>
        <w:rFonts w:hint="default"/>
        <w:lang w:val="en-US" w:eastAsia="en-US" w:bidi="ar-SA"/>
      </w:rPr>
    </w:lvl>
    <w:lvl w:ilvl="8" w:tplc="839A42B8">
      <w:numFmt w:val="bullet"/>
      <w:lvlText w:val="•"/>
      <w:lvlJc w:val="left"/>
      <w:pPr>
        <w:ind w:left="7489" w:hanging="360"/>
      </w:pPr>
      <w:rPr>
        <w:rFonts w:hint="default"/>
        <w:lang w:val="en-US" w:eastAsia="en-US" w:bidi="ar-SA"/>
      </w:rPr>
    </w:lvl>
  </w:abstractNum>
  <w:abstractNum w:abstractNumId="3" w15:restartNumberingAfterBreak="0">
    <w:nsid w:val="67E50BA8"/>
    <w:multiLevelType w:val="hybridMultilevel"/>
    <w:tmpl w:val="9998C80E"/>
    <w:lvl w:ilvl="0" w:tplc="759A0E0A">
      <w:start w:val="1"/>
      <w:numFmt w:val="decimal"/>
      <w:lvlText w:val="%1."/>
      <w:lvlJc w:val="left"/>
      <w:pPr>
        <w:ind w:left="460" w:hanging="360"/>
      </w:pPr>
      <w:rPr>
        <w:rFonts w:hint="default"/>
        <w:w w:val="100"/>
        <w:lang w:val="en-US" w:eastAsia="en-US" w:bidi="ar-SA"/>
      </w:rPr>
    </w:lvl>
    <w:lvl w:ilvl="1" w:tplc="10D2C358">
      <w:numFmt w:val="bullet"/>
      <w:lvlText w:val="•"/>
      <w:lvlJc w:val="left"/>
      <w:pPr>
        <w:ind w:left="1338" w:hanging="360"/>
      </w:pPr>
      <w:rPr>
        <w:rFonts w:hint="default"/>
        <w:lang w:val="en-US" w:eastAsia="en-US" w:bidi="ar-SA"/>
      </w:rPr>
    </w:lvl>
    <w:lvl w:ilvl="2" w:tplc="86B8DC50">
      <w:numFmt w:val="bullet"/>
      <w:lvlText w:val="•"/>
      <w:lvlJc w:val="left"/>
      <w:pPr>
        <w:ind w:left="2217" w:hanging="360"/>
      </w:pPr>
      <w:rPr>
        <w:rFonts w:hint="default"/>
        <w:lang w:val="en-US" w:eastAsia="en-US" w:bidi="ar-SA"/>
      </w:rPr>
    </w:lvl>
    <w:lvl w:ilvl="3" w:tplc="6BDA0164">
      <w:numFmt w:val="bullet"/>
      <w:lvlText w:val="•"/>
      <w:lvlJc w:val="left"/>
      <w:pPr>
        <w:ind w:left="3095" w:hanging="360"/>
      </w:pPr>
      <w:rPr>
        <w:rFonts w:hint="default"/>
        <w:lang w:val="en-US" w:eastAsia="en-US" w:bidi="ar-SA"/>
      </w:rPr>
    </w:lvl>
    <w:lvl w:ilvl="4" w:tplc="9B349194">
      <w:numFmt w:val="bullet"/>
      <w:lvlText w:val="•"/>
      <w:lvlJc w:val="left"/>
      <w:pPr>
        <w:ind w:left="3974" w:hanging="360"/>
      </w:pPr>
      <w:rPr>
        <w:rFonts w:hint="default"/>
        <w:lang w:val="en-US" w:eastAsia="en-US" w:bidi="ar-SA"/>
      </w:rPr>
    </w:lvl>
    <w:lvl w:ilvl="5" w:tplc="6BF648FC">
      <w:numFmt w:val="bullet"/>
      <w:lvlText w:val="•"/>
      <w:lvlJc w:val="left"/>
      <w:pPr>
        <w:ind w:left="4853" w:hanging="360"/>
      </w:pPr>
      <w:rPr>
        <w:rFonts w:hint="default"/>
        <w:lang w:val="en-US" w:eastAsia="en-US" w:bidi="ar-SA"/>
      </w:rPr>
    </w:lvl>
    <w:lvl w:ilvl="6" w:tplc="39863B82">
      <w:numFmt w:val="bullet"/>
      <w:lvlText w:val="•"/>
      <w:lvlJc w:val="left"/>
      <w:pPr>
        <w:ind w:left="5731" w:hanging="360"/>
      </w:pPr>
      <w:rPr>
        <w:rFonts w:hint="default"/>
        <w:lang w:val="en-US" w:eastAsia="en-US" w:bidi="ar-SA"/>
      </w:rPr>
    </w:lvl>
    <w:lvl w:ilvl="7" w:tplc="76D403E8">
      <w:numFmt w:val="bullet"/>
      <w:lvlText w:val="•"/>
      <w:lvlJc w:val="left"/>
      <w:pPr>
        <w:ind w:left="6610" w:hanging="360"/>
      </w:pPr>
      <w:rPr>
        <w:rFonts w:hint="default"/>
        <w:lang w:val="en-US" w:eastAsia="en-US" w:bidi="ar-SA"/>
      </w:rPr>
    </w:lvl>
    <w:lvl w:ilvl="8" w:tplc="458EDE4C">
      <w:numFmt w:val="bullet"/>
      <w:lvlText w:val="•"/>
      <w:lvlJc w:val="left"/>
      <w:pPr>
        <w:ind w:left="7489" w:hanging="360"/>
      </w:pPr>
      <w:rPr>
        <w:rFonts w:hint="default"/>
        <w:lang w:val="en-US" w:eastAsia="en-US" w:bidi="ar-SA"/>
      </w:rPr>
    </w:lvl>
  </w:abstractNum>
  <w:abstractNum w:abstractNumId="4" w15:restartNumberingAfterBreak="0">
    <w:nsid w:val="72224765"/>
    <w:multiLevelType w:val="hybridMultilevel"/>
    <w:tmpl w:val="6624D9CC"/>
    <w:lvl w:ilvl="0" w:tplc="F4309E3E">
      <w:start w:val="1"/>
      <w:numFmt w:val="decimal"/>
      <w:lvlText w:val="%1."/>
      <w:lvlJc w:val="left"/>
      <w:pPr>
        <w:ind w:left="360" w:hanging="360"/>
      </w:pPr>
      <w:rPr>
        <w:rFonts w:ascii="Arial" w:eastAsia="Arial" w:hAnsi="Arial" w:cs="Arial" w:hint="default"/>
        <w:b/>
        <w:bCs/>
        <w:i w:val="0"/>
        <w:iCs w:val="0"/>
        <w:w w:val="100"/>
        <w:sz w:val="24"/>
        <w:szCs w:val="24"/>
        <w:lang w:val="en-US" w:eastAsia="en-US" w:bidi="ar-SA"/>
      </w:rPr>
    </w:lvl>
    <w:lvl w:ilvl="1" w:tplc="37B8013A">
      <w:numFmt w:val="bullet"/>
      <w:lvlText w:val=""/>
      <w:lvlJc w:val="left"/>
      <w:pPr>
        <w:ind w:left="460" w:hanging="360"/>
      </w:pPr>
      <w:rPr>
        <w:rFonts w:ascii="Symbol" w:eastAsia="Symbol" w:hAnsi="Symbol" w:cs="Symbol" w:hint="default"/>
        <w:b w:val="0"/>
        <w:bCs w:val="0"/>
        <w:i w:val="0"/>
        <w:iCs w:val="0"/>
        <w:w w:val="100"/>
        <w:sz w:val="22"/>
        <w:szCs w:val="22"/>
        <w:lang w:val="en-US" w:eastAsia="en-US" w:bidi="ar-SA"/>
      </w:rPr>
    </w:lvl>
    <w:lvl w:ilvl="2" w:tplc="76422A3C">
      <w:numFmt w:val="bullet"/>
      <w:lvlText w:val="•"/>
      <w:lvlJc w:val="left"/>
      <w:pPr>
        <w:ind w:left="2217" w:hanging="360"/>
      </w:pPr>
      <w:rPr>
        <w:rFonts w:hint="default"/>
        <w:lang w:val="en-US" w:eastAsia="en-US" w:bidi="ar-SA"/>
      </w:rPr>
    </w:lvl>
    <w:lvl w:ilvl="3" w:tplc="CC78BC90">
      <w:numFmt w:val="bullet"/>
      <w:lvlText w:val="•"/>
      <w:lvlJc w:val="left"/>
      <w:pPr>
        <w:ind w:left="3095" w:hanging="360"/>
      </w:pPr>
      <w:rPr>
        <w:rFonts w:hint="default"/>
        <w:lang w:val="en-US" w:eastAsia="en-US" w:bidi="ar-SA"/>
      </w:rPr>
    </w:lvl>
    <w:lvl w:ilvl="4" w:tplc="6256044E">
      <w:numFmt w:val="bullet"/>
      <w:lvlText w:val="•"/>
      <w:lvlJc w:val="left"/>
      <w:pPr>
        <w:ind w:left="3974" w:hanging="360"/>
      </w:pPr>
      <w:rPr>
        <w:rFonts w:hint="default"/>
        <w:lang w:val="en-US" w:eastAsia="en-US" w:bidi="ar-SA"/>
      </w:rPr>
    </w:lvl>
    <w:lvl w:ilvl="5" w:tplc="A2DC544A">
      <w:numFmt w:val="bullet"/>
      <w:lvlText w:val="•"/>
      <w:lvlJc w:val="left"/>
      <w:pPr>
        <w:ind w:left="4853" w:hanging="360"/>
      </w:pPr>
      <w:rPr>
        <w:rFonts w:hint="default"/>
        <w:lang w:val="en-US" w:eastAsia="en-US" w:bidi="ar-SA"/>
      </w:rPr>
    </w:lvl>
    <w:lvl w:ilvl="6" w:tplc="2132FC98">
      <w:numFmt w:val="bullet"/>
      <w:lvlText w:val="•"/>
      <w:lvlJc w:val="left"/>
      <w:pPr>
        <w:ind w:left="5731" w:hanging="360"/>
      </w:pPr>
      <w:rPr>
        <w:rFonts w:hint="default"/>
        <w:lang w:val="en-US" w:eastAsia="en-US" w:bidi="ar-SA"/>
      </w:rPr>
    </w:lvl>
    <w:lvl w:ilvl="7" w:tplc="05EEF5AA">
      <w:numFmt w:val="bullet"/>
      <w:lvlText w:val="•"/>
      <w:lvlJc w:val="left"/>
      <w:pPr>
        <w:ind w:left="6610" w:hanging="360"/>
      </w:pPr>
      <w:rPr>
        <w:rFonts w:hint="default"/>
        <w:lang w:val="en-US" w:eastAsia="en-US" w:bidi="ar-SA"/>
      </w:rPr>
    </w:lvl>
    <w:lvl w:ilvl="8" w:tplc="33B8965C">
      <w:numFmt w:val="bullet"/>
      <w:lvlText w:val="•"/>
      <w:lvlJc w:val="left"/>
      <w:pPr>
        <w:ind w:left="7489" w:hanging="360"/>
      </w:pPr>
      <w:rPr>
        <w:rFonts w:hint="default"/>
        <w:lang w:val="en-US" w:eastAsia="en-US" w:bidi="ar-SA"/>
      </w:rPr>
    </w:lvl>
  </w:abstractNum>
  <w:num w:numId="1">
    <w:abstractNumId w:val="2"/>
  </w:num>
  <w:num w:numId="2">
    <w:abstractNumId w:val="4"/>
  </w:num>
  <w:num w:numId="3">
    <w:abstractNumId w:val="3"/>
  </w:num>
  <w:num w:numId="4">
    <w:abstractNumId w:val="1"/>
  </w:num>
  <w:num w:numId="5">
    <w:abstractNumId w:val="0"/>
    <w:lvlOverride w:ilvl="0">
      <w:lvl w:ilvl="0">
        <w:start w:val="3"/>
        <w:numFmt w:val="decimal"/>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lvlText w:val="%1.%2."/>
        <w:lvlJc w:val="center"/>
        <w:pPr>
          <w:ind w:left="1424" w:hanging="431"/>
        </w:pPr>
        <w:rPr>
          <w:rFonts w:hint="default"/>
          <w:b w:val="0"/>
          <w:bCs w:val="0"/>
          <w:i w:val="0"/>
          <w:iCs w:val="0"/>
          <w:caps w:val="0"/>
          <w:smallCaps w:val="0"/>
          <w:strike w:val="0"/>
          <w:dstrike w:val="0"/>
          <w:outline w:val="0"/>
          <w:shadow w:val="0"/>
          <w:emboss w:val="0"/>
          <w:imprint w:val="0"/>
          <w:vanish w:val="0"/>
          <w:color w:val="auto"/>
          <w:spacing w:val="0"/>
          <w:kern w:val="0"/>
          <w:position w:val="0"/>
          <w:u w:val="none"/>
          <w:effect w:val="none"/>
          <w:vertAlign w:val="baseline"/>
          <w:em w:val="none"/>
          <w14:ligatures w14:val="none"/>
          <w14:numForm w14:val="default"/>
          <w14:numSpacing w14:val="default"/>
          <w14:stylisticSets/>
          <w14:cntxtAlts w14:val="0"/>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5768"/>
    <w:rsid w:val="00022286"/>
    <w:rsid w:val="000C7DD1"/>
    <w:rsid w:val="00204511"/>
    <w:rsid w:val="002A16EB"/>
    <w:rsid w:val="002D4C6D"/>
    <w:rsid w:val="002E0010"/>
    <w:rsid w:val="00315768"/>
    <w:rsid w:val="00414501"/>
    <w:rsid w:val="00460DEE"/>
    <w:rsid w:val="00465084"/>
    <w:rsid w:val="00492DD6"/>
    <w:rsid w:val="00520F90"/>
    <w:rsid w:val="00523639"/>
    <w:rsid w:val="0054740B"/>
    <w:rsid w:val="005C22C5"/>
    <w:rsid w:val="0065438D"/>
    <w:rsid w:val="006966F0"/>
    <w:rsid w:val="006E6857"/>
    <w:rsid w:val="006F67FE"/>
    <w:rsid w:val="00737EA6"/>
    <w:rsid w:val="007A6B22"/>
    <w:rsid w:val="007E1484"/>
    <w:rsid w:val="007F7F7A"/>
    <w:rsid w:val="009B526F"/>
    <w:rsid w:val="009C6E68"/>
    <w:rsid w:val="00A0481F"/>
    <w:rsid w:val="00A07434"/>
    <w:rsid w:val="00AA6FFC"/>
    <w:rsid w:val="00B078A4"/>
    <w:rsid w:val="00BD1274"/>
    <w:rsid w:val="00BD6713"/>
    <w:rsid w:val="00BE053B"/>
    <w:rsid w:val="00C03D3F"/>
    <w:rsid w:val="00C8302E"/>
    <w:rsid w:val="00CF5578"/>
    <w:rsid w:val="00D11818"/>
    <w:rsid w:val="00E3317F"/>
    <w:rsid w:val="00EA7A4A"/>
    <w:rsid w:val="00F00323"/>
    <w:rsid w:val="00F101EF"/>
    <w:rsid w:val="00F933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6FACD5E"/>
  <w15:docId w15:val="{17B453CA-49D6-4C73-A0E7-66A48AC94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rPr>
  </w:style>
  <w:style w:type="paragraph" w:styleId="Heading1">
    <w:name w:val="heading 1"/>
    <w:aliases w:val="TSB Headings"/>
    <w:basedOn w:val="Normal"/>
    <w:uiPriority w:val="99"/>
    <w:qFormat/>
    <w:pPr>
      <w:ind w:left="100"/>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
    <w:qFormat/>
    <w:pPr>
      <w:spacing w:before="92"/>
      <w:ind w:left="3540" w:right="1209" w:hanging="956"/>
    </w:pPr>
    <w:rPr>
      <w:b/>
      <w:bCs/>
      <w:sz w:val="28"/>
      <w:szCs w:val="28"/>
    </w:rPr>
  </w:style>
  <w:style w:type="paragraph" w:styleId="ListParagraph">
    <w:name w:val="List Paragraph"/>
    <w:basedOn w:val="Normal"/>
    <w:uiPriority w:val="1"/>
    <w:qFormat/>
    <w:pPr>
      <w:ind w:left="460" w:hanging="361"/>
    </w:pPr>
  </w:style>
  <w:style w:type="paragraph" w:customStyle="1" w:styleId="TableParagraph">
    <w:name w:val="Table Paragraph"/>
    <w:basedOn w:val="Normal"/>
    <w:uiPriority w:val="1"/>
    <w:qFormat/>
    <w:pPr>
      <w:ind w:left="35"/>
    </w:pPr>
  </w:style>
  <w:style w:type="character" w:styleId="Emphasis">
    <w:name w:val="Emphasis"/>
    <w:basedOn w:val="DefaultParagraphFont"/>
    <w:uiPriority w:val="20"/>
    <w:qFormat/>
    <w:rsid w:val="00022286"/>
    <w:rPr>
      <w:i/>
      <w:iCs/>
    </w:rPr>
  </w:style>
  <w:style w:type="paragraph" w:styleId="Header">
    <w:name w:val="header"/>
    <w:basedOn w:val="Normal"/>
    <w:link w:val="HeaderChar"/>
    <w:uiPriority w:val="99"/>
    <w:unhideWhenUsed/>
    <w:rsid w:val="00F00323"/>
    <w:pPr>
      <w:tabs>
        <w:tab w:val="center" w:pos="4513"/>
        <w:tab w:val="right" w:pos="9026"/>
      </w:tabs>
    </w:pPr>
  </w:style>
  <w:style w:type="character" w:customStyle="1" w:styleId="HeaderChar">
    <w:name w:val="Header Char"/>
    <w:basedOn w:val="DefaultParagraphFont"/>
    <w:link w:val="Header"/>
    <w:uiPriority w:val="99"/>
    <w:rsid w:val="00F00323"/>
    <w:rPr>
      <w:rFonts w:ascii="Arial" w:eastAsia="Arial" w:hAnsi="Arial" w:cs="Arial"/>
    </w:rPr>
  </w:style>
  <w:style w:type="paragraph" w:styleId="Footer">
    <w:name w:val="footer"/>
    <w:basedOn w:val="Normal"/>
    <w:link w:val="FooterChar"/>
    <w:uiPriority w:val="99"/>
    <w:unhideWhenUsed/>
    <w:rsid w:val="00F00323"/>
    <w:pPr>
      <w:tabs>
        <w:tab w:val="center" w:pos="4513"/>
        <w:tab w:val="right" w:pos="9026"/>
      </w:tabs>
    </w:pPr>
  </w:style>
  <w:style w:type="character" w:customStyle="1" w:styleId="FooterChar">
    <w:name w:val="Footer Char"/>
    <w:basedOn w:val="DefaultParagraphFont"/>
    <w:link w:val="Footer"/>
    <w:uiPriority w:val="99"/>
    <w:rsid w:val="00F00323"/>
    <w:rPr>
      <w:rFonts w:ascii="Arial" w:eastAsia="Arial" w:hAnsi="Arial" w:cs="Arial"/>
    </w:rPr>
  </w:style>
  <w:style w:type="numbering" w:customStyle="1" w:styleId="Style1">
    <w:name w:val="Style1"/>
    <w:basedOn w:val="NoList"/>
    <w:rsid w:val="00C8302E"/>
    <w:pPr>
      <w:numPr>
        <w:numId w:val="4"/>
      </w:numPr>
    </w:pPr>
  </w:style>
  <w:style w:type="paragraph" w:customStyle="1" w:styleId="TSB-Level1Numbers">
    <w:name w:val="TSB - Level 1 Numbers"/>
    <w:basedOn w:val="Heading1"/>
    <w:link w:val="TSB-Level1NumbersChar"/>
    <w:uiPriority w:val="99"/>
    <w:qFormat/>
    <w:rsid w:val="00C8302E"/>
    <w:pPr>
      <w:widowControl/>
      <w:autoSpaceDE/>
      <w:autoSpaceDN/>
      <w:spacing w:after="200" w:line="276" w:lineRule="auto"/>
      <w:ind w:left="1480" w:hanging="482"/>
      <w:jc w:val="both"/>
    </w:pPr>
    <w:rPr>
      <w:rFonts w:asciiTheme="majorHAnsi" w:eastAsiaTheme="minorHAnsi" w:hAnsiTheme="majorHAnsi" w:cstheme="minorHAnsi"/>
      <w:b w:val="0"/>
      <w:bCs w:val="0"/>
      <w:sz w:val="28"/>
      <w:szCs w:val="32"/>
      <w:lang w:val="en-GB"/>
    </w:rPr>
  </w:style>
  <w:style w:type="character" w:customStyle="1" w:styleId="TSB-Level1NumbersChar">
    <w:name w:val="TSB - Level 1 Numbers Char"/>
    <w:basedOn w:val="DefaultParagraphFont"/>
    <w:link w:val="TSB-Level1Numbers"/>
    <w:uiPriority w:val="99"/>
    <w:rsid w:val="00C8302E"/>
    <w:rPr>
      <w:rFonts w:asciiTheme="majorHAnsi" w:hAnsiTheme="majorHAnsi" w:cstheme="minorHAnsi"/>
      <w:sz w:val="28"/>
      <w:szCs w:val="32"/>
      <w:lang w:val="en-GB"/>
    </w:rPr>
  </w:style>
  <w:style w:type="paragraph" w:styleId="NoSpacing">
    <w:name w:val="No Spacing"/>
    <w:uiPriority w:val="1"/>
    <w:qFormat/>
    <w:rsid w:val="00C8302E"/>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1966</Words>
  <Characters>9774</Characters>
  <Application>Microsoft Office Word</Application>
  <DocSecurity>0</DocSecurity>
  <Lines>543</Lines>
  <Paragraphs>239</Paragraphs>
  <ScaleCrop>false</ScaleCrop>
  <HeadingPairs>
    <vt:vector size="2" baseType="variant">
      <vt:variant>
        <vt:lpstr>Title</vt:lpstr>
      </vt:variant>
      <vt:variant>
        <vt:i4>1</vt:i4>
      </vt:variant>
    </vt:vector>
  </HeadingPairs>
  <TitlesOfParts>
    <vt:vector size="1" baseType="lpstr">
      <vt:lpstr>DT Policy 22</vt:lpstr>
    </vt:vector>
  </TitlesOfParts>
  <Company/>
  <LinksUpToDate>false</LinksUpToDate>
  <CharactersWithSpaces>11501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DT Policy 22</dc:title>
  <dc:creator>R.Lilley</dc:creator>
  <cp:keywords>Sparken Hill Academy</cp:keywords>
  <cp:lastModifiedBy>Richard Lilley</cp:lastModifiedBy>
  <cp:revision>2</cp:revision>
  <dcterms:created xsi:type="dcterms:W3CDTF">2025-07-23T11:05:00Z</dcterms:created>
  <dcterms:modified xsi:type="dcterms:W3CDTF">2025-07-23T11:05:00Z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2022-09-05T00:00:00Z</vt:filetime>
  </property>
  <property fmtid="{D5CDD505-2E9C-101B-9397-08002B2CF9AE}" pid="3" name="Creator">
    <vt:lpwstr>Microsoft® Word 2016</vt:lpwstr>
  </property>
  <property fmtid="{D5CDD505-2E9C-101B-9397-08002B2CF9AE}" pid="4" name="LastSaved">
    <vt:filetime>2023-03-09T00:00:00Z</vt:filetime>
  </property>
  <property fmtid="{D5CDD505-2E9C-101B-9397-08002B2CF9AE}" pid="5" name="Producer">
    <vt:lpwstr>Microsoft® Word 2016</vt:lpwstr>
  </property>
  <property fmtid="{D5CDD505-2E9C-101B-9397-08002B2CF9AE}" pid="6" name="GrammarlyDocumentId">
    <vt:lpwstr>ce8570c78f431c617ea13ec2e3b419ba1f0f95eb81d173c9d221e22f65f8316e</vt:lpwstr>
  </property>
</Properties>
</file>